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CA3ED1" w:rsidRDefault="007A4A4B" w:rsidP="009B0B89">
      <w:pPr>
        <w:jc w:val="center"/>
        <w:rPr>
          <w:rFonts w:ascii="Arial" w:hAnsi="Arial" w:cs="Arial"/>
          <w:i/>
          <w:iCs/>
          <w:sz w:val="22"/>
          <w:szCs w:val="22"/>
        </w:rPr>
      </w:pPr>
      <w:r w:rsidRPr="009B0B89">
        <w:rPr>
          <w:rFonts w:ascii="Arial" w:hAnsi="Arial" w:cs="Arial"/>
          <w:b/>
          <w:sz w:val="22"/>
          <w:szCs w:val="22"/>
          <w:lang w:val="sr-Cyrl-CS"/>
        </w:rPr>
        <w:t xml:space="preserve">за отворени поступак јавне набавке– </w:t>
      </w:r>
      <w:r w:rsidR="00CA3ED1" w:rsidRPr="00CA3ED1">
        <w:rPr>
          <w:rFonts w:ascii="Arial" w:hAnsi="Arial" w:cs="Arial"/>
          <w:b/>
          <w:bCs/>
          <w:sz w:val="22"/>
          <w:szCs w:val="22"/>
        </w:rPr>
        <w:t xml:space="preserve">УСЛУГЕ ПОДУГОВОРЕНИХ/ УГОВОРЕНИХ ИСПИТИВАЊА ВАН ОБЛАСТИ АКРЕДИТАЦИЈЕ ЛАБОРАТОРИЈЕ, ЈН БР. </w:t>
      </w:r>
      <w:r w:rsidR="00CA3ED1" w:rsidRPr="00CA3ED1">
        <w:rPr>
          <w:rFonts w:ascii="Arial" w:hAnsi="Arial" w:cs="Arial"/>
          <w:b/>
          <w:sz w:val="22"/>
          <w:szCs w:val="22"/>
        </w:rPr>
        <w:t>ВНУ 15-II-26</w:t>
      </w:r>
      <w:r w:rsidR="00CA3ED1">
        <w:rPr>
          <w:rFonts w:ascii="Arial" w:hAnsi="Arial" w:cs="Arial"/>
          <w:b/>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095169" w:rsidRPr="00095169">
        <w:rPr>
          <w:rFonts w:ascii="Arial" w:hAnsi="Arial" w:cs="Arial"/>
          <w:b/>
          <w:iCs/>
          <w:sz w:val="22"/>
          <w:szCs w:val="22"/>
        </w:rPr>
        <w:t>мај</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CA3ED1">
        <w:rPr>
          <w:rFonts w:ascii="Arial" w:eastAsia="TimesNewRomanPSMT" w:hAnsi="Arial" w:cs="Arial"/>
          <w:sz w:val="22"/>
          <w:szCs w:val="22"/>
        </w:rPr>
        <w:t>услуга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CA3ED1">
        <w:rPr>
          <w:rFonts w:ascii="Arial" w:eastAsia="TimesNewRomanPSMT" w:hAnsi="Arial" w:cs="Arial"/>
          <w:sz w:val="22"/>
          <w:szCs w:val="22"/>
        </w:rPr>
        <w:t>и</w:t>
      </w:r>
      <w:r w:rsidRPr="00095169">
        <w:rPr>
          <w:rFonts w:ascii="Arial" w:eastAsia="TimesNewRomanPSMT" w:hAnsi="Arial" w:cs="Arial"/>
          <w:sz w:val="22"/>
          <w:szCs w:val="22"/>
        </w:rPr>
        <w:t xml:space="preserve"> место </w:t>
      </w:r>
      <w:r w:rsidR="00CA3ED1">
        <w:rPr>
          <w:rFonts w:ascii="Arial" w:eastAsia="TimesNewRomanPSMT" w:hAnsi="Arial" w:cs="Arial"/>
          <w:sz w:val="22"/>
          <w:szCs w:val="22"/>
        </w:rPr>
        <w:t>пружања</w:t>
      </w:r>
      <w:r w:rsidRPr="00095169">
        <w:rPr>
          <w:rFonts w:ascii="Arial" w:eastAsia="TimesNewRomanPSMT" w:hAnsi="Arial" w:cs="Arial"/>
          <w:sz w:val="22"/>
          <w:szCs w:val="22"/>
        </w:rPr>
        <w:t xml:space="preserve"> </w:t>
      </w:r>
      <w:r w:rsidR="00CA3ED1">
        <w:rPr>
          <w:rFonts w:ascii="Arial" w:eastAsia="TimesNewRomanPSMT" w:hAnsi="Arial" w:cs="Arial"/>
          <w:sz w:val="22"/>
          <w:szCs w:val="22"/>
        </w:rPr>
        <w:t>услуге</w:t>
      </w:r>
    </w:p>
    <w:p w:rsidR="007A4A4B" w:rsidRPr="00095169" w:rsidRDefault="007A4A4B"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(образац 8)</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9)</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10)</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5"/>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7A4A4B" w:rsidP="007A4A4B">
      <w:pPr>
        <w:jc w:val="both"/>
        <w:rPr>
          <w:rFonts w:ascii="Arial" w:hAnsi="Arial" w:cs="Arial"/>
          <w:b/>
          <w:bCs/>
          <w:sz w:val="22"/>
          <w:szCs w:val="22"/>
        </w:rPr>
      </w:pPr>
      <w:r w:rsidRPr="00095169">
        <w:rPr>
          <w:rFonts w:ascii="Arial" w:hAnsi="Arial" w:cs="Arial"/>
          <w:sz w:val="22"/>
          <w:szCs w:val="22"/>
        </w:rPr>
        <w:t>Предмет јавне набавке број ВН</w:t>
      </w:r>
      <w:r w:rsidR="009B0B89">
        <w:rPr>
          <w:rFonts w:ascii="Arial" w:hAnsi="Arial" w:cs="Arial"/>
          <w:sz w:val="22"/>
          <w:szCs w:val="22"/>
        </w:rPr>
        <w:t>Р</w:t>
      </w:r>
      <w:r w:rsidRPr="00095169">
        <w:rPr>
          <w:rFonts w:ascii="Arial" w:hAnsi="Arial" w:cs="Arial"/>
          <w:sz w:val="22"/>
          <w:szCs w:val="22"/>
        </w:rPr>
        <w:t xml:space="preserve"> </w:t>
      </w:r>
      <w:r w:rsidR="00CA3ED1">
        <w:rPr>
          <w:rFonts w:ascii="Arial" w:hAnsi="Arial" w:cs="Arial"/>
          <w:sz w:val="22"/>
          <w:szCs w:val="22"/>
        </w:rPr>
        <w:t>15</w:t>
      </w:r>
      <w:r w:rsidR="009B0B89">
        <w:rPr>
          <w:rFonts w:ascii="Arial" w:hAnsi="Arial" w:cs="Arial"/>
          <w:sz w:val="22"/>
          <w:szCs w:val="22"/>
        </w:rPr>
        <w:t>-</w:t>
      </w:r>
      <w:r w:rsidRPr="00095169">
        <w:rPr>
          <w:rFonts w:ascii="Arial" w:hAnsi="Arial" w:cs="Arial"/>
          <w:sz w:val="22"/>
          <w:szCs w:val="22"/>
        </w:rPr>
        <w:t>I</w:t>
      </w:r>
      <w:r w:rsidR="00CA3ED1" w:rsidRPr="00095169">
        <w:rPr>
          <w:rFonts w:ascii="Arial" w:hAnsi="Arial" w:cs="Arial"/>
          <w:sz w:val="22"/>
          <w:szCs w:val="22"/>
        </w:rPr>
        <w:t>I</w:t>
      </w:r>
      <w:r w:rsidRPr="00095169">
        <w:rPr>
          <w:rFonts w:ascii="Arial" w:hAnsi="Arial" w:cs="Arial"/>
          <w:sz w:val="22"/>
          <w:szCs w:val="22"/>
        </w:rPr>
        <w:t>-</w:t>
      </w:r>
      <w:r w:rsidR="00CA3ED1">
        <w:rPr>
          <w:rFonts w:ascii="Arial" w:hAnsi="Arial" w:cs="Arial"/>
          <w:sz w:val="22"/>
          <w:szCs w:val="22"/>
        </w:rPr>
        <w:t>26</w:t>
      </w:r>
      <w:r w:rsidRPr="00095169">
        <w:rPr>
          <w:rFonts w:ascii="Arial" w:hAnsi="Arial" w:cs="Arial"/>
          <w:sz w:val="22"/>
          <w:szCs w:val="22"/>
        </w:rPr>
        <w:t>/15</w:t>
      </w:r>
      <w:r w:rsidRPr="00095169">
        <w:rPr>
          <w:rFonts w:ascii="Arial" w:hAnsi="Arial" w:cs="Arial"/>
          <w:b/>
          <w:sz w:val="22"/>
          <w:szCs w:val="22"/>
        </w:rPr>
        <w:t xml:space="preserve"> </w:t>
      </w:r>
      <w:r w:rsidRPr="00095169">
        <w:rPr>
          <w:rFonts w:ascii="Arial" w:hAnsi="Arial" w:cs="Arial"/>
          <w:sz w:val="22"/>
          <w:szCs w:val="22"/>
        </w:rPr>
        <w:t xml:space="preserve">је набавка </w:t>
      </w:r>
      <w:r w:rsidR="00CA3ED1">
        <w:rPr>
          <w:rFonts w:ascii="Arial" w:hAnsi="Arial" w:cs="Arial"/>
          <w:sz w:val="22"/>
          <w:szCs w:val="22"/>
        </w:rPr>
        <w:t>услуга</w:t>
      </w:r>
      <w:r w:rsidRPr="00095169">
        <w:rPr>
          <w:rFonts w:ascii="Arial" w:hAnsi="Arial" w:cs="Arial"/>
          <w:i/>
          <w:sz w:val="22"/>
          <w:szCs w:val="22"/>
        </w:rPr>
        <w:t xml:space="preserve"> – </w:t>
      </w:r>
      <w:r w:rsidR="00CA3ED1" w:rsidRPr="00CA3ED1">
        <w:rPr>
          <w:rFonts w:ascii="Arial" w:hAnsi="Arial" w:cs="Arial"/>
          <w:b/>
          <w:bCs/>
          <w:sz w:val="22"/>
          <w:szCs w:val="22"/>
        </w:rPr>
        <w:t>услуге подуговорених/ уговорених испитивања ван области акредитације лабораторије</w:t>
      </w:r>
      <w:r w:rsidR="00CA3ED1">
        <w:rPr>
          <w:rFonts w:ascii="Arial" w:hAnsi="Arial" w:cs="Arial"/>
          <w:b/>
          <w:bCs/>
          <w:sz w:val="22"/>
          <w:szCs w:val="22"/>
        </w:rPr>
        <w:t>.</w:t>
      </w:r>
    </w:p>
    <w:p w:rsidR="00CA3ED1" w:rsidRPr="00CA3ED1" w:rsidRDefault="00CA3ED1" w:rsidP="007A4A4B">
      <w:pPr>
        <w:jc w:val="both"/>
        <w:rPr>
          <w:rFonts w:ascii="Arial" w:hAnsi="Arial" w:cs="Arial"/>
          <w:b/>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9B0B89">
        <w:rPr>
          <w:rFonts w:ascii="Arial" w:hAnsi="Arial" w:cs="Arial"/>
          <w:b/>
          <w:bCs/>
          <w:sz w:val="22"/>
          <w:szCs w:val="22"/>
        </w:rPr>
        <w:t>а</w:t>
      </w:r>
      <w:r w:rsidRPr="00095169">
        <w:rPr>
          <w:rFonts w:ascii="Arial" w:hAnsi="Arial" w:cs="Arial"/>
          <w:b/>
          <w:bCs/>
          <w:sz w:val="22"/>
          <w:szCs w:val="22"/>
        </w:rPr>
        <w:t xml:space="preserve"> за контакт: </w:t>
      </w:r>
    </w:p>
    <w:p w:rsidR="007A048C" w:rsidRPr="00095169" w:rsidRDefault="007A048C" w:rsidP="007A4A4B">
      <w:pPr>
        <w:jc w:val="both"/>
        <w:rPr>
          <w:rFonts w:ascii="Arial" w:hAnsi="Arial" w:cs="Arial"/>
          <w:sz w:val="22"/>
          <w:szCs w:val="22"/>
        </w:rPr>
      </w:pPr>
      <w:r>
        <w:rPr>
          <w:rFonts w:ascii="Arial" w:hAnsi="Arial" w:cs="Arial"/>
          <w:sz w:val="22"/>
          <w:szCs w:val="22"/>
        </w:rPr>
        <w:t xml:space="preserve">за партију 1 - Драган Пајић, </w:t>
      </w:r>
      <w:r w:rsidRPr="00095169">
        <w:rPr>
          <w:rFonts w:ascii="Arial" w:hAnsi="Arial" w:cs="Arial"/>
          <w:sz w:val="22"/>
          <w:szCs w:val="22"/>
          <w:lang w:val="sr-Cyrl-CS"/>
        </w:rPr>
        <w:t xml:space="preserve">е - mail адреса: </w:t>
      </w:r>
      <w:hyperlink r:id="rId8" w:history="1">
        <w:r w:rsidRPr="00262E37">
          <w:rPr>
            <w:rStyle w:val="Hyperlink"/>
            <w:rFonts w:ascii="Arial" w:hAnsi="Arial" w:cs="Arial"/>
            <w:sz w:val="22"/>
            <w:szCs w:val="22"/>
          </w:rPr>
          <w:t>dragan.pajic@zdravlje.org.rs</w:t>
        </w:r>
      </w:hyperlink>
    </w:p>
    <w:p w:rsidR="007A4A4B" w:rsidRDefault="007A048C" w:rsidP="007A4A4B">
      <w:pPr>
        <w:jc w:val="both"/>
        <w:rPr>
          <w:rFonts w:ascii="Arial" w:hAnsi="Arial" w:cs="Arial"/>
          <w:sz w:val="22"/>
          <w:szCs w:val="22"/>
        </w:rPr>
      </w:pPr>
      <w:r>
        <w:rPr>
          <w:rFonts w:ascii="Arial" w:hAnsi="Arial" w:cs="Arial"/>
          <w:sz w:val="22"/>
          <w:szCs w:val="22"/>
        </w:rPr>
        <w:t xml:space="preserve">за партију 2- </w:t>
      </w:r>
      <w:r w:rsidR="00CA3ED1">
        <w:rPr>
          <w:rFonts w:ascii="Arial" w:hAnsi="Arial" w:cs="Arial"/>
          <w:sz w:val="22"/>
          <w:szCs w:val="22"/>
        </w:rPr>
        <w:t>Весна Палибрк</w:t>
      </w:r>
      <w:r w:rsidR="007A4A4B" w:rsidRPr="00095169">
        <w:rPr>
          <w:rFonts w:ascii="Arial" w:hAnsi="Arial" w:cs="Arial"/>
          <w:sz w:val="22"/>
          <w:szCs w:val="22"/>
        </w:rPr>
        <w:t xml:space="preserve">, </w:t>
      </w:r>
      <w:r w:rsidR="007A4A4B" w:rsidRPr="00095169">
        <w:rPr>
          <w:rFonts w:ascii="Arial" w:hAnsi="Arial" w:cs="Arial"/>
          <w:sz w:val="22"/>
          <w:szCs w:val="22"/>
          <w:lang w:val="sr-Cyrl-CS"/>
        </w:rPr>
        <w:t xml:space="preserve">е - mail адреса: </w:t>
      </w:r>
      <w:hyperlink r:id="rId9" w:history="1">
        <w:r w:rsidR="00CA3ED1" w:rsidRPr="00262E37">
          <w:rPr>
            <w:rStyle w:val="Hyperlink"/>
            <w:rFonts w:ascii="Arial" w:hAnsi="Arial" w:cs="Arial"/>
            <w:sz w:val="22"/>
            <w:szCs w:val="22"/>
          </w:rPr>
          <w:t>vesna.palibrk@zdravlje.org.rs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numPr>
          <w:ilvl w:val="0"/>
          <w:numId w:val="5"/>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573697" w:rsidRDefault="007A4A4B" w:rsidP="007A4A4B">
      <w:pPr>
        <w:jc w:val="both"/>
        <w:rPr>
          <w:rFonts w:ascii="Arial" w:hAnsi="Arial" w:cs="Arial"/>
          <w:bCs/>
          <w:sz w:val="22"/>
          <w:szCs w:val="22"/>
        </w:rPr>
      </w:pPr>
      <w:r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Pr="00095169">
        <w:rPr>
          <w:rFonts w:ascii="Arial" w:hAnsi="Arial" w:cs="Arial"/>
          <w:sz w:val="22"/>
          <w:szCs w:val="22"/>
          <w:lang w:val="sr-Cyrl-CS"/>
        </w:rPr>
        <w:t xml:space="preserve"> </w:t>
      </w:r>
      <w:r w:rsidR="00CA3ED1">
        <w:rPr>
          <w:rFonts w:ascii="Arial" w:hAnsi="Arial" w:cs="Arial"/>
          <w:sz w:val="22"/>
          <w:szCs w:val="22"/>
          <w:lang w:val="sr-Cyrl-CS"/>
        </w:rPr>
        <w:t>пружање</w:t>
      </w:r>
      <w:r w:rsidR="00CA3ED1" w:rsidRPr="00CA3ED1">
        <w:rPr>
          <w:rFonts w:ascii="Arial" w:hAnsi="Arial" w:cs="Arial"/>
          <w:b/>
          <w:bCs/>
          <w:sz w:val="22"/>
          <w:szCs w:val="22"/>
        </w:rPr>
        <w:t xml:space="preserve"> </w:t>
      </w:r>
      <w:r w:rsidR="00CA3ED1" w:rsidRPr="00CA3ED1">
        <w:rPr>
          <w:rFonts w:ascii="Arial" w:hAnsi="Arial" w:cs="Arial"/>
          <w:bCs/>
          <w:sz w:val="22"/>
          <w:szCs w:val="22"/>
        </w:rPr>
        <w:t>услуге подуговорених/ уговорених испитивања ван области акредитације лабораторије</w:t>
      </w:r>
      <w:r w:rsidR="00573697" w:rsidRPr="00573697">
        <w:rPr>
          <w:rFonts w:ascii="Arial" w:hAnsi="Arial" w:cs="Arial"/>
          <w:bCs/>
          <w:sz w:val="22"/>
          <w:szCs w:val="22"/>
        </w:rPr>
        <w:t>, обликован у две партије:</w:t>
      </w:r>
    </w:p>
    <w:p w:rsidR="00573697" w:rsidRDefault="00573697" w:rsidP="007A4A4B">
      <w:pPr>
        <w:jc w:val="both"/>
        <w:rPr>
          <w:rFonts w:ascii="Arial" w:hAnsi="Arial" w:cs="Arial"/>
          <w:b/>
          <w:bCs/>
          <w:sz w:val="22"/>
          <w:szCs w:val="22"/>
        </w:rPr>
      </w:pPr>
    </w:p>
    <w:p w:rsidR="00CA3ED1" w:rsidRPr="00CA3ED1" w:rsidRDefault="00CA3ED1" w:rsidP="00CA3ED1">
      <w:pPr>
        <w:pStyle w:val="ListParagraph"/>
        <w:numPr>
          <w:ilvl w:val="0"/>
          <w:numId w:val="10"/>
        </w:numPr>
        <w:suppressAutoHyphens w:val="0"/>
        <w:spacing w:line="240" w:lineRule="auto"/>
        <w:ind w:left="360"/>
        <w:contextualSpacing/>
        <w:jc w:val="both"/>
        <w:rPr>
          <w:rFonts w:ascii="Arial" w:hAnsi="Arial" w:cs="Arial"/>
          <w:sz w:val="22"/>
          <w:szCs w:val="22"/>
          <w:lang w:val="sr-Cyrl-CS"/>
        </w:rPr>
      </w:pPr>
      <w:r w:rsidRPr="00CA3ED1">
        <w:rPr>
          <w:rFonts w:ascii="Arial" w:hAnsi="Arial" w:cs="Arial"/>
          <w:sz w:val="22"/>
          <w:szCs w:val="22"/>
          <w:lang w:val="sr-Cyrl-CS"/>
        </w:rPr>
        <w:t>Припрема и испитивање степена радиоактивности узорака воде;</w:t>
      </w:r>
    </w:p>
    <w:p w:rsidR="00573697" w:rsidRPr="00CA3ED1" w:rsidRDefault="00CA3ED1" w:rsidP="00CA3ED1">
      <w:pPr>
        <w:pStyle w:val="ListParagraph"/>
        <w:numPr>
          <w:ilvl w:val="0"/>
          <w:numId w:val="10"/>
        </w:numPr>
        <w:suppressAutoHyphens w:val="0"/>
        <w:spacing w:before="120" w:line="240" w:lineRule="auto"/>
        <w:ind w:left="360"/>
        <w:contextualSpacing/>
        <w:jc w:val="both"/>
        <w:rPr>
          <w:rFonts w:ascii="Arial" w:hAnsi="Arial"/>
          <w:sz w:val="22"/>
          <w:szCs w:val="22"/>
        </w:rPr>
      </w:pPr>
      <w:r w:rsidRPr="00CA3ED1">
        <w:rPr>
          <w:rFonts w:ascii="Arial" w:hAnsi="Arial"/>
          <w:noProof/>
          <w:sz w:val="22"/>
          <w:szCs w:val="22"/>
          <w:lang w:val="sr-Cyrl-CS"/>
        </w:rPr>
        <w:t xml:space="preserve">Припрема и </w:t>
      </w:r>
      <w:r w:rsidRPr="00CA3ED1">
        <w:rPr>
          <w:rFonts w:ascii="Arial" w:hAnsi="Arial" w:cs="Arial"/>
          <w:sz w:val="22"/>
          <w:szCs w:val="22"/>
          <w:lang w:val="sr-Cyrl-CS"/>
        </w:rPr>
        <w:t>испитивање степена радиоактивности узорака хране и предмета опште употребе</w:t>
      </w:r>
      <w:r w:rsidR="00573697" w:rsidRPr="00CA3ED1">
        <w:rPr>
          <w:rFonts w:ascii="Arial" w:hAnsi="Arial"/>
          <w:sz w:val="22"/>
          <w:szCs w:val="22"/>
        </w:rPr>
        <w:t>.</w:t>
      </w:r>
    </w:p>
    <w:p w:rsidR="007A4A4B" w:rsidRPr="00573697"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lang w:val="sr-Cyrl-CS"/>
        </w:rPr>
      </w:pPr>
    </w:p>
    <w:p w:rsidR="007A4A4B" w:rsidRPr="00095169" w:rsidRDefault="007A4A4B" w:rsidP="007A4A4B">
      <w:pPr>
        <w:autoSpaceDE w:val="0"/>
        <w:autoSpaceDN w:val="0"/>
        <w:adjustRightInd w:val="0"/>
        <w:ind w:left="720"/>
        <w:jc w:val="both"/>
        <w:rPr>
          <w:rFonts w:ascii="Arial" w:hAnsi="Arial" w:cs="Arial"/>
          <w:b/>
          <w:sz w:val="22"/>
          <w:szCs w:val="22"/>
        </w:rPr>
      </w:pPr>
    </w:p>
    <w:p w:rsidR="007A4A4B" w:rsidRPr="00573697" w:rsidRDefault="007A4A4B" w:rsidP="007A4A4B">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w:t>
      </w:r>
      <w:r w:rsidRPr="00CA3ED1">
        <w:rPr>
          <w:rFonts w:ascii="Arial" w:hAnsi="Arial" w:cs="Arial"/>
          <w:sz w:val="22"/>
          <w:szCs w:val="22"/>
          <w:lang w:val="sr-Cyrl-CS"/>
        </w:rPr>
        <w:t xml:space="preserve">ОРН- </w:t>
      </w:r>
      <w:r w:rsidR="00CA3ED1" w:rsidRPr="00CA3ED1">
        <w:rPr>
          <w:rFonts w:ascii="Arial" w:hAnsi="Arial" w:cs="Arial"/>
          <w:sz w:val="22"/>
          <w:szCs w:val="22"/>
        </w:rPr>
        <w:t>71900000 – лабораторијске услуге</w:t>
      </w:r>
      <w:r w:rsidR="00CA3ED1">
        <w:rPr>
          <w:rFonts w:ascii="Arial" w:hAnsi="Arial" w:cs="Arial"/>
          <w:sz w:val="22"/>
          <w:szCs w:val="22"/>
        </w:rPr>
        <w:t>.</w:t>
      </w:r>
    </w:p>
    <w:p w:rsidR="007A4A4B" w:rsidRPr="00095169" w:rsidRDefault="007A4A4B" w:rsidP="007A4A4B">
      <w:pPr>
        <w:ind w:right="-360"/>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ED544C" w:rsidRPr="00095169" w:rsidRDefault="00ED544C" w:rsidP="007A4A4B">
      <w:pPr>
        <w:jc w:val="both"/>
        <w:rPr>
          <w:rFonts w:ascii="Arial" w:hAnsi="Arial" w:cs="Arial"/>
          <w:i/>
          <w:iCs/>
          <w:sz w:val="22"/>
          <w:szCs w:val="22"/>
        </w:rPr>
      </w:pPr>
    </w:p>
    <w:p w:rsidR="007A4A4B"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numPr>
          <w:ilvl w:val="0"/>
          <w:numId w:val="5"/>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CA3ED1">
        <w:rPr>
          <w:rFonts w:ascii="Arial" w:hAnsi="Arial" w:cs="Arial"/>
          <w:b/>
          <w:sz w:val="22"/>
          <w:szCs w:val="22"/>
          <w:u w:val="single"/>
          <w:lang w:val="sr-Cyrl-CS"/>
        </w:rPr>
        <w:t>УСЛУГА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CA3ED1">
        <w:rPr>
          <w:rFonts w:ascii="Arial" w:hAnsi="Arial" w:cs="Arial"/>
          <w:b/>
          <w:sz w:val="22"/>
          <w:szCs w:val="22"/>
          <w:u w:val="single"/>
          <w:lang w:val="sr-Cyrl-CS"/>
        </w:rPr>
        <w:t>И</w:t>
      </w:r>
      <w:r w:rsidRPr="00095169">
        <w:rPr>
          <w:rFonts w:ascii="Arial" w:hAnsi="Arial" w:cs="Arial"/>
          <w:b/>
          <w:sz w:val="22"/>
          <w:szCs w:val="22"/>
          <w:u w:val="single"/>
          <w:lang w:val="sr-Cyrl-CS"/>
        </w:rPr>
        <w:t xml:space="preserve"> МЕСТО </w:t>
      </w:r>
      <w:r w:rsidR="00CA3ED1">
        <w:rPr>
          <w:rFonts w:ascii="Arial" w:hAnsi="Arial" w:cs="Arial"/>
          <w:b/>
          <w:sz w:val="22"/>
          <w:szCs w:val="22"/>
          <w:u w:val="single"/>
          <w:lang w:val="sr-Cyrl-CS"/>
        </w:rPr>
        <w:t>ПРУЖАЊА УСЛУГЕ</w:t>
      </w:r>
    </w:p>
    <w:p w:rsidR="007A4A4B" w:rsidRDefault="007A4A4B" w:rsidP="003F62A4">
      <w:pPr>
        <w:autoSpaceDE w:val="0"/>
        <w:autoSpaceDN w:val="0"/>
        <w:adjustRightInd w:val="0"/>
        <w:jc w:val="both"/>
        <w:rPr>
          <w:rFonts w:ascii="Arial" w:hAnsi="Arial" w:cs="Arial"/>
          <w:sz w:val="22"/>
          <w:szCs w:val="22"/>
          <w:lang w:val="sr-Cyrl-CS"/>
        </w:rPr>
      </w:pPr>
    </w:p>
    <w:p w:rsidR="00253FE6" w:rsidRDefault="00253FE6" w:rsidP="003F62A4">
      <w:pPr>
        <w:autoSpaceDE w:val="0"/>
        <w:autoSpaceDN w:val="0"/>
        <w:adjustRightInd w:val="0"/>
        <w:jc w:val="both"/>
        <w:rPr>
          <w:rFonts w:ascii="Arial" w:hAnsi="Arial" w:cs="Arial"/>
          <w:sz w:val="22"/>
          <w:szCs w:val="22"/>
          <w:lang w:val="sr-Cyrl-CS"/>
        </w:rPr>
      </w:pPr>
    </w:p>
    <w:p w:rsidR="00253FE6" w:rsidRPr="00253FE6" w:rsidRDefault="00253FE6" w:rsidP="00253FE6">
      <w:pPr>
        <w:pStyle w:val="ListParagraph"/>
        <w:suppressAutoHyphens w:val="0"/>
        <w:spacing w:line="240" w:lineRule="auto"/>
        <w:ind w:left="360"/>
        <w:contextualSpacing/>
        <w:jc w:val="center"/>
        <w:rPr>
          <w:rFonts w:ascii="Arial" w:hAnsi="Arial" w:cs="Arial"/>
          <w:b/>
          <w:sz w:val="22"/>
          <w:szCs w:val="22"/>
          <w:lang w:val="sr-Cyrl-CS"/>
        </w:rPr>
      </w:pPr>
      <w:r w:rsidRPr="00253FE6">
        <w:rPr>
          <w:rFonts w:ascii="Arial" w:hAnsi="Arial" w:cs="Arial"/>
          <w:b/>
          <w:sz w:val="22"/>
          <w:szCs w:val="22"/>
          <w:lang w:val="sr-Cyrl-CS"/>
        </w:rPr>
        <w:t xml:space="preserve">Партија 1 - </w:t>
      </w:r>
      <w:r w:rsidR="00CA3ED1" w:rsidRPr="00CA3ED1">
        <w:rPr>
          <w:rFonts w:ascii="Arial" w:hAnsi="Arial" w:cs="Arial"/>
          <w:b/>
          <w:sz w:val="22"/>
          <w:szCs w:val="22"/>
          <w:lang w:val="sr-Cyrl-CS"/>
        </w:rPr>
        <w:t>Припрема и испитивање степена радиоактивности узорака воде</w:t>
      </w:r>
    </w:p>
    <w:p w:rsidR="00253FE6" w:rsidRPr="00095169" w:rsidRDefault="00253FE6" w:rsidP="003F62A4">
      <w:pPr>
        <w:autoSpaceDE w:val="0"/>
        <w:autoSpaceDN w:val="0"/>
        <w:adjustRightInd w:val="0"/>
        <w:jc w:val="both"/>
        <w:rPr>
          <w:rFonts w:ascii="Arial" w:hAnsi="Arial" w:cs="Arial"/>
          <w:sz w:val="22"/>
          <w:szCs w:val="22"/>
          <w:lang w:val="sr-Cyrl-CS"/>
        </w:rPr>
      </w:pPr>
    </w:p>
    <w:p w:rsidR="00573697" w:rsidRPr="00CA3ED1" w:rsidRDefault="00FC55B1" w:rsidP="00F075D1">
      <w:pPr>
        <w:jc w:val="both"/>
        <w:rPr>
          <w:rFonts w:ascii="Arial" w:hAnsi="Arial" w:cs="Arial"/>
          <w:bCs/>
          <w:sz w:val="22"/>
          <w:szCs w:val="22"/>
        </w:rPr>
      </w:pPr>
      <w:r>
        <w:rPr>
          <w:rFonts w:ascii="Arial" w:hAnsi="Arial" w:cs="Arial"/>
          <w:sz w:val="22"/>
          <w:szCs w:val="22"/>
          <w:lang w:val="sr-Latn-CS" w:eastAsia="sr-Latn-CS"/>
        </w:rPr>
        <w:t xml:space="preserve">      </w:t>
      </w:r>
      <w:r w:rsidR="00AD30EB" w:rsidRPr="00AD30EB">
        <w:rPr>
          <w:rFonts w:ascii="Arial" w:hAnsi="Arial" w:cs="Arial"/>
          <w:sz w:val="22"/>
          <w:szCs w:val="22"/>
          <w:lang w:val="sr-Latn-CS" w:eastAsia="sr-Latn-CS"/>
        </w:rPr>
        <w:t>Под предметн</w:t>
      </w:r>
      <w:r w:rsidR="00AD30EB" w:rsidRPr="00AD30EB">
        <w:rPr>
          <w:rFonts w:ascii="Arial" w:hAnsi="Arial" w:cs="Arial"/>
          <w:sz w:val="22"/>
          <w:szCs w:val="22"/>
          <w:lang w:eastAsia="sr-Latn-CS"/>
        </w:rPr>
        <w:t>о</w:t>
      </w:r>
      <w:r w:rsidR="00AD30EB" w:rsidRPr="00AD30EB">
        <w:rPr>
          <w:rFonts w:ascii="Arial" w:hAnsi="Arial" w:cs="Arial"/>
          <w:sz w:val="22"/>
          <w:szCs w:val="22"/>
          <w:lang w:val="sr-Latn-CS" w:eastAsia="sr-Latn-CS"/>
        </w:rPr>
        <w:t xml:space="preserve">м </w:t>
      </w:r>
      <w:r w:rsidR="00AD30EB" w:rsidRPr="00AD30EB">
        <w:rPr>
          <w:rFonts w:ascii="Arial" w:hAnsi="Arial" w:cs="Arial"/>
          <w:sz w:val="22"/>
          <w:szCs w:val="22"/>
          <w:lang w:eastAsia="sr-Latn-CS"/>
        </w:rPr>
        <w:t>набавком</w:t>
      </w:r>
      <w:r w:rsidR="00AD30EB" w:rsidRPr="00AD30EB">
        <w:rPr>
          <w:rFonts w:ascii="Arial" w:hAnsi="Arial" w:cs="Arial"/>
          <w:sz w:val="22"/>
          <w:szCs w:val="22"/>
          <w:lang w:val="sr-Latn-CS" w:eastAsia="sr-Latn-CS"/>
        </w:rPr>
        <w:t xml:space="preserve"> подразумева</w:t>
      </w:r>
      <w:r w:rsidR="00AD30EB" w:rsidRPr="00AD30EB">
        <w:rPr>
          <w:rFonts w:ascii="Arial" w:hAnsi="Arial" w:cs="Arial"/>
          <w:sz w:val="22"/>
          <w:szCs w:val="22"/>
          <w:lang w:eastAsia="sr-Latn-CS"/>
        </w:rPr>
        <w:t xml:space="preserve"> се </w:t>
      </w:r>
      <w:r w:rsidR="00CA3ED1">
        <w:rPr>
          <w:rFonts w:ascii="Arial" w:hAnsi="Arial" w:cs="Arial"/>
          <w:sz w:val="22"/>
          <w:szCs w:val="22"/>
          <w:lang w:eastAsia="sr-Latn-CS"/>
        </w:rPr>
        <w:t xml:space="preserve">пружање услуге </w:t>
      </w:r>
      <w:r w:rsidR="00CA3ED1">
        <w:rPr>
          <w:rFonts w:ascii="Arial" w:hAnsi="Arial" w:cs="Arial"/>
          <w:sz w:val="22"/>
          <w:szCs w:val="22"/>
          <w:lang w:val="sr-Cyrl-CS"/>
        </w:rPr>
        <w:t>п</w:t>
      </w:r>
      <w:r w:rsidR="00CA3ED1" w:rsidRPr="00CA3ED1">
        <w:rPr>
          <w:rFonts w:ascii="Arial" w:hAnsi="Arial" w:cs="Arial"/>
          <w:sz w:val="22"/>
          <w:szCs w:val="22"/>
          <w:lang w:val="sr-Cyrl-CS"/>
        </w:rPr>
        <w:t>рипрем</w:t>
      </w:r>
      <w:r w:rsidR="008F174F">
        <w:rPr>
          <w:rFonts w:ascii="Arial" w:hAnsi="Arial" w:cs="Arial"/>
          <w:sz w:val="22"/>
          <w:szCs w:val="22"/>
          <w:lang w:val="sr-Cyrl-CS"/>
        </w:rPr>
        <w:t>е</w:t>
      </w:r>
      <w:r w:rsidR="00CA3ED1" w:rsidRPr="00CA3ED1">
        <w:rPr>
          <w:rFonts w:ascii="Arial" w:hAnsi="Arial" w:cs="Arial"/>
          <w:sz w:val="22"/>
          <w:szCs w:val="22"/>
          <w:lang w:val="sr-Cyrl-CS"/>
        </w:rPr>
        <w:t xml:space="preserve"> и испитивање степена радиоактивности </w:t>
      </w:r>
      <w:r w:rsidR="00593022">
        <w:rPr>
          <w:rFonts w:ascii="Arial" w:hAnsi="Arial" w:cs="Arial"/>
          <w:sz w:val="22"/>
          <w:szCs w:val="22"/>
          <w:lang w:val="sr-Cyrl-CS"/>
        </w:rPr>
        <w:t xml:space="preserve">узорака воде </w:t>
      </w:r>
      <w:r w:rsidR="008F174F">
        <w:rPr>
          <w:rFonts w:ascii="Arial" w:hAnsi="Arial" w:cs="Arial"/>
          <w:sz w:val="22"/>
          <w:szCs w:val="22"/>
          <w:lang w:val="sr-Cyrl-CS"/>
        </w:rPr>
        <w:t xml:space="preserve">– </w:t>
      </w:r>
      <w:r w:rsidR="008F174F" w:rsidRPr="008F174F">
        <w:rPr>
          <w:rFonts w:ascii="Arial" w:hAnsi="Arial" w:cs="Arial"/>
          <w:b/>
          <w:sz w:val="22"/>
          <w:szCs w:val="22"/>
          <w:lang w:val="sr-Cyrl-CS"/>
        </w:rPr>
        <w:t xml:space="preserve">испитивање садржаја радионуклеида </w:t>
      </w:r>
      <w:r>
        <w:rPr>
          <w:rFonts w:ascii="Arial" w:hAnsi="Arial" w:cs="Arial"/>
          <w:b/>
          <w:sz w:val="22"/>
          <w:szCs w:val="22"/>
          <w:lang w:val="sr-Cyrl-CS"/>
        </w:rPr>
        <w:t>и издавање извештаја о испитивању са оценом о исправности</w:t>
      </w:r>
      <w:r w:rsidR="00593022">
        <w:rPr>
          <w:rFonts w:ascii="Arial" w:hAnsi="Arial" w:cs="Arial"/>
          <w:b/>
          <w:sz w:val="22"/>
          <w:szCs w:val="22"/>
          <w:lang w:val="sr-Cyrl-CS"/>
        </w:rPr>
        <w:t xml:space="preserve">, </w:t>
      </w:r>
      <w:r w:rsidR="00593022" w:rsidRPr="00593022">
        <w:rPr>
          <w:rFonts w:ascii="Arial" w:hAnsi="Arial" w:cs="Arial"/>
          <w:sz w:val="22"/>
          <w:szCs w:val="22"/>
          <w:lang w:val="sr-Cyrl-CS"/>
        </w:rPr>
        <w:t>а све</w:t>
      </w:r>
      <w:r>
        <w:rPr>
          <w:rFonts w:ascii="Arial" w:hAnsi="Arial" w:cs="Arial"/>
          <w:sz w:val="22"/>
          <w:szCs w:val="22"/>
          <w:lang w:val="sr-Cyrl-CS"/>
        </w:rPr>
        <w:t xml:space="preserve"> </w:t>
      </w:r>
      <w:r w:rsidR="008F174F">
        <w:rPr>
          <w:rFonts w:ascii="Arial" w:hAnsi="Arial" w:cs="Arial"/>
          <w:sz w:val="22"/>
          <w:szCs w:val="22"/>
          <w:lang w:val="sr-Cyrl-CS"/>
        </w:rPr>
        <w:t xml:space="preserve">у складу са важећим законским </w:t>
      </w:r>
      <w:r>
        <w:rPr>
          <w:rFonts w:ascii="Arial" w:hAnsi="Arial" w:cs="Arial"/>
          <w:sz w:val="22"/>
          <w:szCs w:val="22"/>
          <w:lang w:val="sr-Cyrl-CS"/>
        </w:rPr>
        <w:t xml:space="preserve">и </w:t>
      </w:r>
      <w:r w:rsidR="008F174F">
        <w:rPr>
          <w:rFonts w:ascii="Arial" w:hAnsi="Arial" w:cs="Arial"/>
          <w:sz w:val="22"/>
          <w:szCs w:val="22"/>
          <w:lang w:val="sr-Cyrl-CS"/>
        </w:rPr>
        <w:t xml:space="preserve">подзаконским актима </w:t>
      </w:r>
      <w:r w:rsidRPr="00FC55B1">
        <w:rPr>
          <w:rFonts w:ascii="Arial" w:hAnsi="Arial" w:cs="Arial"/>
          <w:noProof/>
          <w:color w:val="auto"/>
          <w:sz w:val="22"/>
          <w:szCs w:val="22"/>
          <w:lang w:val="sr-Cyrl-CS"/>
        </w:rPr>
        <w:t>(Закон о заштити од јонизујућих зрачења и о нуклараној сигурности (</w:t>
      </w:r>
      <w:r>
        <w:rPr>
          <w:rFonts w:ascii="Arial" w:hAnsi="Arial" w:cs="Arial"/>
          <w:noProof/>
          <w:color w:val="auto"/>
          <w:sz w:val="22"/>
          <w:szCs w:val="22"/>
          <w:lang w:val="sr-Cyrl-CS"/>
        </w:rPr>
        <w:t>„</w:t>
      </w:r>
      <w:r w:rsidRPr="00FC55B1">
        <w:rPr>
          <w:rFonts w:ascii="Arial" w:hAnsi="Arial" w:cs="Arial"/>
          <w:noProof/>
          <w:color w:val="auto"/>
          <w:sz w:val="22"/>
          <w:szCs w:val="22"/>
          <w:lang w:val="sr-Cyrl-CS"/>
        </w:rPr>
        <w:t>Сл.гласник РС</w:t>
      </w:r>
      <w:r>
        <w:rPr>
          <w:rFonts w:ascii="Arial" w:hAnsi="Arial" w:cs="Arial"/>
          <w:noProof/>
          <w:color w:val="auto"/>
          <w:sz w:val="22"/>
          <w:szCs w:val="22"/>
          <w:lang w:val="sr-Cyrl-CS"/>
        </w:rPr>
        <w:t>“ бр.</w:t>
      </w:r>
      <w:r w:rsidRPr="00FC55B1">
        <w:rPr>
          <w:rFonts w:ascii="Arial" w:hAnsi="Arial" w:cs="Arial"/>
          <w:noProof/>
          <w:color w:val="auto"/>
          <w:sz w:val="22"/>
          <w:szCs w:val="22"/>
          <w:lang w:val="sr-Cyrl-CS"/>
        </w:rPr>
        <w:t xml:space="preserve"> 36/09), Правилник о границама садржаја радионуклеида у води за пиће, животним намирницама, сточној храни,</w:t>
      </w:r>
      <w:r>
        <w:rPr>
          <w:rFonts w:ascii="Arial" w:hAnsi="Arial" w:cs="Arial"/>
          <w:noProof/>
          <w:color w:val="auto"/>
          <w:sz w:val="22"/>
          <w:szCs w:val="22"/>
          <w:lang w:val="sr-Cyrl-CS"/>
        </w:rPr>
        <w:t xml:space="preserve"> </w:t>
      </w:r>
      <w:r w:rsidRPr="00FC55B1">
        <w:rPr>
          <w:rFonts w:ascii="Arial" w:hAnsi="Arial" w:cs="Arial"/>
          <w:noProof/>
          <w:color w:val="auto"/>
          <w:sz w:val="22"/>
          <w:szCs w:val="22"/>
          <w:lang w:val="sr-Cyrl-CS"/>
        </w:rPr>
        <w:t>лековим</w:t>
      </w:r>
      <w:r>
        <w:rPr>
          <w:rFonts w:ascii="Arial" w:hAnsi="Arial" w:cs="Arial"/>
          <w:noProof/>
          <w:color w:val="auto"/>
          <w:sz w:val="22"/>
          <w:szCs w:val="22"/>
          <w:lang w:val="sr-Cyrl-CS"/>
        </w:rPr>
        <w:t>а</w:t>
      </w:r>
      <w:r w:rsidRPr="00FC55B1">
        <w:rPr>
          <w:rFonts w:ascii="Arial" w:hAnsi="Arial" w:cs="Arial"/>
          <w:noProof/>
          <w:color w:val="auto"/>
          <w:sz w:val="22"/>
          <w:szCs w:val="22"/>
          <w:lang w:val="sr-Cyrl-CS"/>
        </w:rPr>
        <w:t xml:space="preserve">, предметима опште употребе, </w:t>
      </w:r>
      <w:r>
        <w:rPr>
          <w:rFonts w:ascii="Arial" w:hAnsi="Arial" w:cs="Arial"/>
          <w:noProof/>
          <w:color w:val="auto"/>
          <w:sz w:val="22"/>
          <w:szCs w:val="22"/>
          <w:lang w:val="sr-Cyrl-CS"/>
        </w:rPr>
        <w:t>грађ</w:t>
      </w:r>
      <w:r w:rsidRPr="00FC55B1">
        <w:rPr>
          <w:rFonts w:ascii="Arial" w:hAnsi="Arial" w:cs="Arial"/>
          <w:noProof/>
          <w:color w:val="auto"/>
          <w:sz w:val="22"/>
          <w:szCs w:val="22"/>
          <w:lang w:val="sr-Cyrl-CS"/>
        </w:rPr>
        <w:t xml:space="preserve">евинском материјалу </w:t>
      </w:r>
      <w:r>
        <w:rPr>
          <w:rFonts w:ascii="Arial" w:hAnsi="Arial" w:cs="Arial"/>
          <w:noProof/>
          <w:color w:val="auto"/>
          <w:sz w:val="22"/>
          <w:szCs w:val="22"/>
          <w:lang w:val="sr-Cyrl-CS"/>
        </w:rPr>
        <w:t>и</w:t>
      </w:r>
      <w:r w:rsidRPr="00FC55B1">
        <w:rPr>
          <w:rFonts w:ascii="Arial" w:hAnsi="Arial" w:cs="Arial"/>
          <w:noProof/>
          <w:color w:val="auto"/>
          <w:sz w:val="22"/>
          <w:szCs w:val="22"/>
          <w:lang w:val="sr-Cyrl-CS"/>
        </w:rPr>
        <w:t xml:space="preserve"> другој роби која се ставља у промет (</w:t>
      </w:r>
      <w:r>
        <w:rPr>
          <w:rFonts w:ascii="Arial" w:hAnsi="Arial" w:cs="Arial"/>
          <w:noProof/>
          <w:color w:val="auto"/>
          <w:sz w:val="22"/>
          <w:szCs w:val="22"/>
          <w:lang w:val="sr-Cyrl-CS"/>
        </w:rPr>
        <w:t>„</w:t>
      </w:r>
      <w:r w:rsidRPr="00FC55B1">
        <w:rPr>
          <w:rFonts w:ascii="Arial" w:hAnsi="Arial" w:cs="Arial"/>
          <w:noProof/>
          <w:color w:val="auto"/>
          <w:sz w:val="22"/>
          <w:szCs w:val="22"/>
          <w:lang w:val="sr-Cyrl-CS"/>
        </w:rPr>
        <w:t>Сл.гласник РС</w:t>
      </w:r>
      <w:r>
        <w:rPr>
          <w:rFonts w:ascii="Arial" w:hAnsi="Arial" w:cs="Arial"/>
          <w:noProof/>
          <w:color w:val="auto"/>
          <w:sz w:val="22"/>
          <w:szCs w:val="22"/>
          <w:lang w:val="sr-Cyrl-CS"/>
        </w:rPr>
        <w:t>“</w:t>
      </w:r>
      <w:r w:rsidRPr="00FC55B1">
        <w:rPr>
          <w:rFonts w:ascii="Arial" w:hAnsi="Arial" w:cs="Arial"/>
          <w:noProof/>
          <w:color w:val="auto"/>
          <w:sz w:val="22"/>
          <w:szCs w:val="22"/>
          <w:lang w:val="sr-Cyrl-CS"/>
        </w:rPr>
        <w:t xml:space="preserve"> </w:t>
      </w:r>
      <w:r>
        <w:rPr>
          <w:rFonts w:ascii="Arial" w:hAnsi="Arial" w:cs="Arial"/>
          <w:noProof/>
          <w:color w:val="auto"/>
          <w:sz w:val="22"/>
          <w:szCs w:val="22"/>
          <w:lang w:val="sr-Cyrl-CS"/>
        </w:rPr>
        <w:t xml:space="preserve">бр. </w:t>
      </w:r>
      <w:r w:rsidRPr="00FC55B1">
        <w:rPr>
          <w:rFonts w:ascii="Arial" w:hAnsi="Arial" w:cs="Arial"/>
          <w:noProof/>
          <w:color w:val="auto"/>
          <w:sz w:val="22"/>
          <w:szCs w:val="22"/>
          <w:lang w:val="sr-Cyrl-CS"/>
        </w:rPr>
        <w:t>86/11), Правилник о хигијенској исправности воде за пиће</w:t>
      </w:r>
      <w:r>
        <w:rPr>
          <w:rFonts w:ascii="Arial" w:hAnsi="Arial" w:cs="Arial"/>
          <w:noProof/>
          <w:color w:val="auto"/>
          <w:sz w:val="22"/>
          <w:szCs w:val="22"/>
          <w:lang w:val="sr-Cyrl-CS"/>
        </w:rPr>
        <w:t xml:space="preserve"> („</w:t>
      </w:r>
      <w:r w:rsidRPr="00FC55B1">
        <w:rPr>
          <w:rFonts w:ascii="Arial" w:hAnsi="Arial" w:cs="Arial"/>
          <w:noProof/>
          <w:color w:val="auto"/>
          <w:sz w:val="22"/>
          <w:szCs w:val="22"/>
          <w:lang w:val="sr-Cyrl-CS"/>
        </w:rPr>
        <w:t>Сл .лист СРЈ</w:t>
      </w:r>
      <w:r>
        <w:rPr>
          <w:rFonts w:ascii="Arial" w:hAnsi="Arial" w:cs="Arial"/>
          <w:noProof/>
          <w:color w:val="auto"/>
          <w:sz w:val="22"/>
          <w:szCs w:val="22"/>
          <w:lang w:val="sr-Cyrl-CS"/>
        </w:rPr>
        <w:t>“</w:t>
      </w:r>
      <w:r w:rsidRPr="00FC55B1">
        <w:rPr>
          <w:rFonts w:ascii="Arial" w:hAnsi="Arial" w:cs="Arial"/>
          <w:noProof/>
          <w:color w:val="auto"/>
          <w:sz w:val="22"/>
          <w:szCs w:val="22"/>
          <w:lang w:val="sr-Cyrl-CS"/>
        </w:rPr>
        <w:t xml:space="preserve"> </w:t>
      </w:r>
      <w:r>
        <w:rPr>
          <w:rFonts w:ascii="Arial" w:hAnsi="Arial" w:cs="Arial"/>
          <w:noProof/>
          <w:color w:val="auto"/>
          <w:sz w:val="22"/>
          <w:szCs w:val="22"/>
          <w:lang w:val="sr-Cyrl-CS"/>
        </w:rPr>
        <w:t xml:space="preserve">бр. </w:t>
      </w:r>
      <w:r w:rsidRPr="00FC55B1">
        <w:rPr>
          <w:rFonts w:ascii="Arial" w:hAnsi="Arial" w:cs="Arial"/>
          <w:noProof/>
          <w:color w:val="auto"/>
          <w:sz w:val="22"/>
          <w:szCs w:val="22"/>
          <w:lang w:val="sr-Cyrl-CS"/>
        </w:rPr>
        <w:t>42/98)</w:t>
      </w:r>
      <w:r>
        <w:rPr>
          <w:rFonts w:ascii="Arial" w:hAnsi="Arial" w:cs="Arial"/>
          <w:noProof/>
          <w:color w:val="auto"/>
          <w:sz w:val="22"/>
          <w:szCs w:val="22"/>
          <w:lang w:val="sr-Cyrl-CS"/>
        </w:rPr>
        <w:t>),</w:t>
      </w:r>
      <w:r w:rsidR="008F174F" w:rsidRPr="00FC55B1">
        <w:rPr>
          <w:rFonts w:ascii="Arial" w:hAnsi="Arial" w:cs="Arial"/>
          <w:sz w:val="22"/>
          <w:szCs w:val="22"/>
          <w:lang w:val="sr-Cyrl-CS"/>
        </w:rPr>
        <w:t xml:space="preserve"> </w:t>
      </w:r>
      <w:r w:rsidR="00593022">
        <w:rPr>
          <w:rFonts w:ascii="Arial" w:hAnsi="Arial" w:cs="Arial"/>
          <w:sz w:val="22"/>
          <w:szCs w:val="22"/>
          <w:lang w:val="sr-Cyrl-CS"/>
        </w:rPr>
        <w:t>и то</w:t>
      </w:r>
      <w:r w:rsidR="008F174F">
        <w:rPr>
          <w:rFonts w:ascii="Arial" w:hAnsi="Arial" w:cs="Arial"/>
          <w:sz w:val="22"/>
          <w:szCs w:val="22"/>
          <w:lang w:val="sr-Cyrl-CS"/>
        </w:rPr>
        <w:t>:</w:t>
      </w:r>
    </w:p>
    <w:p w:rsidR="00F075D1" w:rsidRDefault="00F075D1" w:rsidP="00573697">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11"/>
        <w:gridCol w:w="1984"/>
        <w:gridCol w:w="2835"/>
      </w:tblGrid>
      <w:tr w:rsidR="00F075D1" w:rsidRPr="00F075D1" w:rsidTr="00F075D1">
        <w:trPr>
          <w:trHeight w:val="850"/>
        </w:trPr>
        <w:tc>
          <w:tcPr>
            <w:tcW w:w="817" w:type="dxa"/>
            <w:shd w:val="clear" w:color="auto" w:fill="auto"/>
            <w:vAlign w:val="center"/>
          </w:tcPr>
          <w:p w:rsidR="00F075D1" w:rsidRPr="003E0F40" w:rsidRDefault="00F075D1" w:rsidP="00F075D1">
            <w:pPr>
              <w:spacing w:line="240" w:lineRule="auto"/>
              <w:jc w:val="center"/>
              <w:rPr>
                <w:rFonts w:ascii="Arial" w:hAnsi="Arial" w:cs="Arial"/>
                <w:b/>
                <w:noProof/>
                <w:lang w:val="sr-Cyrl-CS"/>
              </w:rPr>
            </w:pPr>
            <w:r w:rsidRPr="003E0F40">
              <w:rPr>
                <w:rFonts w:ascii="Arial" w:hAnsi="Arial" w:cs="Arial"/>
                <w:b/>
                <w:noProof/>
                <w:sz w:val="22"/>
                <w:szCs w:val="22"/>
                <w:lang w:val="sr-Cyrl-CS"/>
              </w:rPr>
              <w:t>Р.бр.</w:t>
            </w:r>
          </w:p>
        </w:tc>
        <w:tc>
          <w:tcPr>
            <w:tcW w:w="4111" w:type="dxa"/>
            <w:shd w:val="clear" w:color="auto" w:fill="auto"/>
            <w:vAlign w:val="center"/>
          </w:tcPr>
          <w:p w:rsidR="00F075D1" w:rsidRPr="003E0F40" w:rsidRDefault="00F075D1" w:rsidP="008F174F">
            <w:pPr>
              <w:spacing w:line="240" w:lineRule="auto"/>
              <w:jc w:val="center"/>
              <w:rPr>
                <w:rFonts w:ascii="Arial" w:hAnsi="Arial" w:cs="Arial"/>
                <w:b/>
                <w:noProof/>
                <w:lang w:val="sr-Cyrl-CS"/>
              </w:rPr>
            </w:pPr>
            <w:r w:rsidRPr="003E0F40">
              <w:rPr>
                <w:rFonts w:ascii="Arial" w:hAnsi="Arial" w:cs="Arial"/>
                <w:b/>
                <w:noProof/>
                <w:sz w:val="22"/>
                <w:szCs w:val="22"/>
                <w:lang w:val="sr-Cyrl-CS"/>
              </w:rPr>
              <w:t xml:space="preserve">Врста </w:t>
            </w:r>
            <w:r w:rsidR="008F174F">
              <w:rPr>
                <w:rFonts w:ascii="Arial" w:hAnsi="Arial" w:cs="Arial"/>
                <w:b/>
                <w:noProof/>
                <w:sz w:val="22"/>
                <w:szCs w:val="22"/>
                <w:lang w:val="sr-Cyrl-CS"/>
              </w:rPr>
              <w:t>услуге</w:t>
            </w:r>
          </w:p>
        </w:tc>
        <w:tc>
          <w:tcPr>
            <w:tcW w:w="1984" w:type="dxa"/>
            <w:shd w:val="clear" w:color="auto" w:fill="auto"/>
            <w:vAlign w:val="center"/>
          </w:tcPr>
          <w:p w:rsidR="00F075D1" w:rsidRPr="003E0F40" w:rsidRDefault="00F075D1" w:rsidP="00F075D1">
            <w:pPr>
              <w:spacing w:line="240" w:lineRule="auto"/>
              <w:jc w:val="center"/>
              <w:rPr>
                <w:rFonts w:ascii="Arial" w:hAnsi="Arial" w:cs="Arial"/>
                <w:b/>
                <w:lang w:val="sr-Cyrl-CS"/>
              </w:rPr>
            </w:pPr>
            <w:r w:rsidRPr="003E0F40">
              <w:rPr>
                <w:rFonts w:ascii="Arial" w:hAnsi="Arial" w:cs="Arial"/>
                <w:b/>
                <w:sz w:val="22"/>
                <w:szCs w:val="22"/>
                <w:lang w:val="sr-Cyrl-CS"/>
              </w:rPr>
              <w:t>Јединица мере</w:t>
            </w:r>
          </w:p>
        </w:tc>
        <w:tc>
          <w:tcPr>
            <w:tcW w:w="2835" w:type="dxa"/>
            <w:vAlign w:val="center"/>
          </w:tcPr>
          <w:p w:rsidR="00F075D1" w:rsidRPr="003E0F40" w:rsidRDefault="00F075D1" w:rsidP="00F075D1">
            <w:pPr>
              <w:spacing w:line="240" w:lineRule="auto"/>
              <w:jc w:val="center"/>
              <w:rPr>
                <w:rFonts w:ascii="Arial" w:hAnsi="Arial" w:cs="Arial"/>
                <w:b/>
                <w:noProof/>
                <w:lang w:val="sr-Cyrl-CS"/>
              </w:rPr>
            </w:pPr>
            <w:r w:rsidRPr="003E0F40">
              <w:rPr>
                <w:rFonts w:ascii="Arial" w:hAnsi="Arial" w:cs="Arial"/>
                <w:b/>
                <w:noProof/>
                <w:sz w:val="22"/>
                <w:szCs w:val="22"/>
                <w:lang w:val="sr-Cyrl-CS"/>
              </w:rPr>
              <w:t>Количина</w:t>
            </w:r>
          </w:p>
        </w:tc>
      </w:tr>
      <w:tr w:rsidR="00F075D1" w:rsidRPr="00F075D1" w:rsidTr="00F075D1">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w:t>
            </w:r>
          </w:p>
        </w:tc>
        <w:tc>
          <w:tcPr>
            <w:tcW w:w="4111" w:type="dxa"/>
            <w:shd w:val="clear" w:color="auto" w:fill="auto"/>
            <w:vAlign w:val="center"/>
          </w:tcPr>
          <w:p w:rsidR="00F075D1" w:rsidRPr="008F174F" w:rsidRDefault="008F174F" w:rsidP="008F174F">
            <w:pPr>
              <w:spacing w:line="240" w:lineRule="auto"/>
              <w:jc w:val="both"/>
              <w:rPr>
                <w:rFonts w:ascii="Arial" w:hAnsi="Arial" w:cs="Arial"/>
              </w:rPr>
            </w:pPr>
            <w:r>
              <w:rPr>
                <w:rFonts w:ascii="Arial" w:hAnsi="Arial" w:cs="Arial"/>
                <w:sz w:val="22"/>
                <w:szCs w:val="22"/>
              </w:rPr>
              <w:t>Припрема и испитивање узорака воде на алфа и бета активност са давањем оцене</w:t>
            </w:r>
          </w:p>
        </w:tc>
        <w:tc>
          <w:tcPr>
            <w:tcW w:w="1984" w:type="dxa"/>
            <w:shd w:val="clear" w:color="auto" w:fill="auto"/>
            <w:vAlign w:val="center"/>
          </w:tcPr>
          <w:p w:rsidR="00F075D1" w:rsidRPr="008F174F" w:rsidRDefault="008F174F" w:rsidP="00F075D1">
            <w:pPr>
              <w:spacing w:line="240" w:lineRule="auto"/>
              <w:jc w:val="center"/>
              <w:rPr>
                <w:rFonts w:ascii="Arial" w:hAnsi="Arial" w:cs="Arial"/>
              </w:rPr>
            </w:pPr>
            <w:r>
              <w:rPr>
                <w:rFonts w:ascii="Arial" w:hAnsi="Arial" w:cs="Arial"/>
                <w:sz w:val="22"/>
                <w:szCs w:val="22"/>
              </w:rPr>
              <w:t>узорак</w:t>
            </w:r>
          </w:p>
        </w:tc>
        <w:tc>
          <w:tcPr>
            <w:tcW w:w="2835" w:type="dxa"/>
            <w:vAlign w:val="center"/>
          </w:tcPr>
          <w:p w:rsidR="00F075D1" w:rsidRPr="00F075D1" w:rsidRDefault="008F174F" w:rsidP="003E0F40">
            <w:pPr>
              <w:spacing w:line="240" w:lineRule="auto"/>
              <w:jc w:val="center"/>
              <w:rPr>
                <w:rFonts w:ascii="Arial" w:hAnsi="Arial" w:cs="Arial"/>
              </w:rPr>
            </w:pPr>
            <w:r>
              <w:rPr>
                <w:rFonts w:ascii="Arial" w:hAnsi="Arial" w:cs="Arial"/>
                <w:sz w:val="22"/>
                <w:szCs w:val="22"/>
              </w:rPr>
              <w:t>3</w:t>
            </w:r>
            <w:r w:rsidR="00F075D1" w:rsidRPr="00F075D1">
              <w:rPr>
                <w:rFonts w:ascii="Arial" w:hAnsi="Arial" w:cs="Arial"/>
                <w:sz w:val="22"/>
                <w:szCs w:val="22"/>
              </w:rPr>
              <w:t>00</w:t>
            </w:r>
          </w:p>
        </w:tc>
      </w:tr>
      <w:tr w:rsidR="008F174F" w:rsidRPr="00F075D1" w:rsidTr="008F174F">
        <w:tc>
          <w:tcPr>
            <w:tcW w:w="817" w:type="dxa"/>
            <w:shd w:val="clear" w:color="auto" w:fill="auto"/>
            <w:vAlign w:val="center"/>
          </w:tcPr>
          <w:p w:rsidR="008F174F" w:rsidRPr="003E0F40" w:rsidRDefault="008F174F" w:rsidP="00F075D1">
            <w:pPr>
              <w:spacing w:line="240" w:lineRule="auto"/>
              <w:jc w:val="center"/>
              <w:rPr>
                <w:rFonts w:ascii="Arial" w:hAnsi="Arial" w:cs="Arial"/>
                <w:b/>
              </w:rPr>
            </w:pPr>
            <w:r w:rsidRPr="003E0F40">
              <w:rPr>
                <w:rFonts w:ascii="Arial" w:hAnsi="Arial" w:cs="Arial"/>
                <w:b/>
                <w:sz w:val="22"/>
                <w:szCs w:val="22"/>
              </w:rPr>
              <w:t>2</w:t>
            </w:r>
          </w:p>
        </w:tc>
        <w:tc>
          <w:tcPr>
            <w:tcW w:w="4111" w:type="dxa"/>
            <w:shd w:val="clear" w:color="auto" w:fill="auto"/>
            <w:vAlign w:val="center"/>
          </w:tcPr>
          <w:p w:rsidR="008F174F" w:rsidRPr="008F174F" w:rsidRDefault="008F174F" w:rsidP="008F174F">
            <w:pPr>
              <w:spacing w:line="240" w:lineRule="auto"/>
              <w:jc w:val="both"/>
              <w:rPr>
                <w:rFonts w:ascii="Arial" w:hAnsi="Arial" w:cs="Arial"/>
              </w:rPr>
            </w:pPr>
            <w:r>
              <w:rPr>
                <w:rFonts w:ascii="Arial" w:hAnsi="Arial" w:cs="Arial"/>
                <w:sz w:val="22"/>
                <w:szCs w:val="22"/>
              </w:rPr>
              <w:t>Припрема и испитивање узорака воде на гама активност са давањем оцене</w:t>
            </w:r>
          </w:p>
        </w:tc>
        <w:tc>
          <w:tcPr>
            <w:tcW w:w="1984" w:type="dxa"/>
            <w:shd w:val="clear" w:color="auto" w:fill="auto"/>
            <w:vAlign w:val="center"/>
          </w:tcPr>
          <w:p w:rsidR="008F174F" w:rsidRDefault="008F174F" w:rsidP="008F174F">
            <w:pPr>
              <w:jc w:val="center"/>
            </w:pPr>
            <w:r>
              <w:rPr>
                <w:rFonts w:ascii="Arial" w:hAnsi="Arial" w:cs="Arial"/>
                <w:sz w:val="22"/>
                <w:szCs w:val="22"/>
              </w:rPr>
              <w:t>узорак</w:t>
            </w:r>
          </w:p>
        </w:tc>
        <w:tc>
          <w:tcPr>
            <w:tcW w:w="2835" w:type="dxa"/>
            <w:vAlign w:val="center"/>
          </w:tcPr>
          <w:p w:rsidR="008F174F" w:rsidRPr="00F075D1" w:rsidRDefault="008F174F" w:rsidP="003E0F40">
            <w:pPr>
              <w:spacing w:line="240" w:lineRule="auto"/>
              <w:jc w:val="center"/>
              <w:rPr>
                <w:rFonts w:ascii="Arial" w:hAnsi="Arial" w:cs="Arial"/>
              </w:rPr>
            </w:pPr>
            <w:r>
              <w:rPr>
                <w:rFonts w:ascii="Arial" w:hAnsi="Arial" w:cs="Arial"/>
                <w:sz w:val="22"/>
                <w:szCs w:val="22"/>
              </w:rPr>
              <w:t>5</w:t>
            </w:r>
            <w:r w:rsidRPr="00F075D1">
              <w:rPr>
                <w:rFonts w:ascii="Arial" w:hAnsi="Arial" w:cs="Arial"/>
                <w:sz w:val="22"/>
                <w:szCs w:val="22"/>
              </w:rPr>
              <w:t>0</w:t>
            </w:r>
          </w:p>
        </w:tc>
      </w:tr>
    </w:tbl>
    <w:p w:rsidR="008F174F" w:rsidRDefault="008F174F" w:rsidP="00CB1A2C">
      <w:pPr>
        <w:autoSpaceDE w:val="0"/>
        <w:autoSpaceDN w:val="0"/>
        <w:adjustRightInd w:val="0"/>
        <w:ind w:left="-284"/>
        <w:jc w:val="both"/>
        <w:rPr>
          <w:rFonts w:ascii="Arial" w:eastAsia="Times New Roman" w:hAnsi="Arial" w:cs="Arial"/>
          <w:noProof/>
          <w:color w:val="auto"/>
          <w:kern w:val="0"/>
          <w:sz w:val="22"/>
          <w:szCs w:val="22"/>
          <w:lang w:val="sr-Cyrl-CS" w:eastAsia="en-US"/>
        </w:rPr>
      </w:pPr>
    </w:p>
    <w:p w:rsidR="00FC55B1" w:rsidRDefault="00FC55B1" w:rsidP="00F04080">
      <w:pPr>
        <w:autoSpaceDE w:val="0"/>
        <w:autoSpaceDN w:val="0"/>
        <w:adjustRightInd w:val="0"/>
        <w:ind w:left="-284"/>
        <w:jc w:val="both"/>
        <w:rPr>
          <w:rFonts w:ascii="Arial" w:eastAsia="Times New Roman" w:hAnsi="Arial" w:cs="Arial"/>
          <w:noProof/>
          <w:color w:val="auto"/>
          <w:kern w:val="0"/>
          <w:sz w:val="22"/>
          <w:szCs w:val="22"/>
          <w:lang w:val="sr-Cyrl-CS" w:eastAsia="en-US"/>
        </w:rPr>
      </w:pPr>
      <w:r>
        <w:rPr>
          <w:rFonts w:ascii="Arial" w:eastAsia="Times New Roman" w:hAnsi="Arial" w:cs="Arial"/>
          <w:noProof/>
          <w:color w:val="auto"/>
          <w:kern w:val="0"/>
          <w:sz w:val="22"/>
          <w:szCs w:val="22"/>
          <w:lang w:val="sr-Cyrl-CS" w:eastAsia="en-US"/>
        </w:rPr>
        <w:t xml:space="preserve">   </w:t>
      </w:r>
      <w:r w:rsidRPr="00F04080">
        <w:rPr>
          <w:rFonts w:ascii="Arial" w:eastAsia="Times New Roman" w:hAnsi="Arial" w:cs="Arial"/>
          <w:b/>
          <w:noProof/>
          <w:color w:val="auto"/>
          <w:kern w:val="0"/>
          <w:sz w:val="22"/>
          <w:szCs w:val="22"/>
          <w:lang w:val="sr-Cyrl-CS" w:eastAsia="en-US"/>
        </w:rPr>
        <w:t>Напомена:</w:t>
      </w:r>
      <w:r>
        <w:rPr>
          <w:rFonts w:ascii="Arial" w:eastAsia="Times New Roman" w:hAnsi="Arial" w:cs="Arial"/>
          <w:noProof/>
          <w:color w:val="auto"/>
          <w:kern w:val="0"/>
          <w:sz w:val="22"/>
          <w:szCs w:val="22"/>
          <w:lang w:val="sr-Cyrl-CS" w:eastAsia="en-US"/>
        </w:rPr>
        <w:t xml:space="preserve"> количине приказане у табели су оквирне </w:t>
      </w:r>
      <w:r w:rsidR="00F04080">
        <w:rPr>
          <w:rFonts w:ascii="Arial" w:eastAsia="Times New Roman" w:hAnsi="Arial" w:cs="Arial"/>
          <w:noProof/>
          <w:color w:val="auto"/>
          <w:kern w:val="0"/>
          <w:sz w:val="22"/>
          <w:szCs w:val="22"/>
          <w:lang w:val="sr-Cyrl-CS" w:eastAsia="en-US"/>
        </w:rPr>
        <w:t>и служе за оцену понуда, а стваран број ће бити реализован према потребама Наручиоца у току трајања уговора, а највише до износа укупне уговорене вредности.</w:t>
      </w:r>
    </w:p>
    <w:p w:rsidR="00FC55B1" w:rsidRDefault="00FC55B1" w:rsidP="00CB1A2C">
      <w:pPr>
        <w:autoSpaceDE w:val="0"/>
        <w:autoSpaceDN w:val="0"/>
        <w:adjustRightInd w:val="0"/>
        <w:ind w:left="-284"/>
        <w:jc w:val="both"/>
        <w:rPr>
          <w:rFonts w:ascii="Arial" w:eastAsia="Times New Roman" w:hAnsi="Arial" w:cs="Arial"/>
          <w:noProof/>
          <w:color w:val="auto"/>
          <w:kern w:val="0"/>
          <w:sz w:val="22"/>
          <w:szCs w:val="22"/>
          <w:lang w:val="sr-Cyrl-CS" w:eastAsia="en-US"/>
        </w:rPr>
      </w:pPr>
    </w:p>
    <w:p w:rsidR="00593022" w:rsidRDefault="003F62A4" w:rsidP="00CB1A2C">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00593022">
        <w:rPr>
          <w:rFonts w:ascii="Arial" w:hAnsi="Arial" w:cs="Arial"/>
          <w:b/>
          <w:sz w:val="22"/>
          <w:szCs w:val="22"/>
          <w:lang w:val="sr-Cyrl-CS"/>
        </w:rPr>
        <w:t xml:space="preserve"> </w:t>
      </w:r>
      <w:r w:rsidR="00593022" w:rsidRPr="000E5CB0">
        <w:rPr>
          <w:rFonts w:ascii="Arial" w:hAnsi="Arial" w:cs="Arial"/>
          <w:b/>
          <w:sz w:val="22"/>
          <w:szCs w:val="22"/>
          <w:lang w:val="sr-Cyrl-CS"/>
        </w:rPr>
        <w:t xml:space="preserve">Време </w:t>
      </w:r>
      <w:r w:rsidR="007702BF" w:rsidRPr="000E5CB0">
        <w:rPr>
          <w:rFonts w:ascii="Arial" w:hAnsi="Arial" w:cs="Arial"/>
          <w:b/>
          <w:sz w:val="22"/>
          <w:szCs w:val="22"/>
          <w:lang w:val="sr-Cyrl-CS"/>
        </w:rPr>
        <w:t>пријема</w:t>
      </w:r>
      <w:r w:rsidR="00593022" w:rsidRPr="000E5CB0">
        <w:rPr>
          <w:rFonts w:ascii="Arial" w:hAnsi="Arial" w:cs="Arial"/>
          <w:b/>
          <w:sz w:val="22"/>
          <w:szCs w:val="22"/>
          <w:lang w:val="sr-Cyrl-CS"/>
        </w:rPr>
        <w:t xml:space="preserve"> узорака</w:t>
      </w:r>
      <w:r w:rsidR="007702BF" w:rsidRPr="000E5CB0">
        <w:rPr>
          <w:rFonts w:ascii="Arial" w:hAnsi="Arial" w:cs="Arial"/>
          <w:b/>
          <w:sz w:val="22"/>
          <w:szCs w:val="22"/>
          <w:lang w:val="sr-Cyrl-CS"/>
        </w:rPr>
        <w:t xml:space="preserve"> од стране пружаоца услуге</w:t>
      </w:r>
      <w:r w:rsidR="00593022" w:rsidRPr="000E5CB0">
        <w:rPr>
          <w:rFonts w:ascii="Arial" w:hAnsi="Arial" w:cs="Arial"/>
          <w:b/>
          <w:sz w:val="22"/>
          <w:szCs w:val="22"/>
          <w:lang w:val="sr-Cyrl-CS"/>
        </w:rPr>
        <w:t xml:space="preserve">: </w:t>
      </w:r>
      <w:r w:rsidR="00593022" w:rsidRPr="000E5CB0">
        <w:rPr>
          <w:rFonts w:ascii="Arial" w:hAnsi="Arial" w:cs="Arial"/>
          <w:sz w:val="22"/>
          <w:szCs w:val="22"/>
          <w:lang w:val="sr-Cyrl-CS"/>
        </w:rPr>
        <w:t>сваког</w:t>
      </w:r>
      <w:r w:rsidR="00593022" w:rsidRPr="00593022">
        <w:rPr>
          <w:rFonts w:ascii="Arial" w:hAnsi="Arial" w:cs="Arial"/>
          <w:sz w:val="22"/>
          <w:szCs w:val="22"/>
          <w:lang w:val="sr-Cyrl-CS"/>
        </w:rPr>
        <w:t xml:space="preserve"> радног дана</w:t>
      </w:r>
      <w:r w:rsidR="00593022">
        <w:rPr>
          <w:rFonts w:ascii="Arial" w:hAnsi="Arial" w:cs="Arial"/>
          <w:sz w:val="22"/>
          <w:szCs w:val="22"/>
          <w:lang w:val="sr-Cyrl-CS"/>
        </w:rPr>
        <w:t xml:space="preserve"> </w:t>
      </w:r>
      <w:r w:rsidR="00593022" w:rsidRPr="00593022">
        <w:rPr>
          <w:rFonts w:ascii="Arial" w:hAnsi="Arial" w:cs="Arial"/>
          <w:sz w:val="22"/>
          <w:szCs w:val="22"/>
          <w:lang w:val="sr-Cyrl-CS"/>
        </w:rPr>
        <w:t xml:space="preserve"> од 8-14 часова</w:t>
      </w:r>
      <w:r w:rsidR="007702BF">
        <w:rPr>
          <w:rFonts w:ascii="Arial" w:hAnsi="Arial" w:cs="Arial"/>
          <w:sz w:val="22"/>
          <w:szCs w:val="22"/>
          <w:lang w:val="sr-Cyrl-CS"/>
        </w:rPr>
        <w:t xml:space="preserve">. </w:t>
      </w:r>
      <w:r w:rsidR="00CB06F2">
        <w:rPr>
          <w:rFonts w:ascii="Arial" w:hAnsi="Arial" w:cs="Arial"/>
          <w:sz w:val="22"/>
          <w:szCs w:val="22"/>
          <w:lang w:val="sr-Cyrl-CS"/>
        </w:rPr>
        <w:t>Услуге се врше сукцесивно.</w:t>
      </w:r>
    </w:p>
    <w:p w:rsidR="007702BF" w:rsidRDefault="00311128" w:rsidP="003F62A4">
      <w:pPr>
        <w:autoSpaceDE w:val="0"/>
        <w:autoSpaceDN w:val="0"/>
        <w:adjustRightInd w:val="0"/>
        <w:ind w:left="-284"/>
        <w:jc w:val="both"/>
        <w:rPr>
          <w:rFonts w:ascii="Arial" w:hAnsi="Arial" w:cs="Arial"/>
          <w:bCs/>
          <w:noProof/>
          <w:sz w:val="22"/>
          <w:szCs w:val="22"/>
          <w:lang w:val="sr-Cyrl-CS"/>
        </w:rPr>
      </w:pPr>
      <w:r>
        <w:rPr>
          <w:rFonts w:ascii="Arial" w:hAnsi="Arial" w:cs="Arial"/>
          <w:bCs/>
          <w:noProof/>
          <w:sz w:val="22"/>
          <w:szCs w:val="22"/>
          <w:lang w:val="sr-Cyrl-CS"/>
        </w:rPr>
        <w:t xml:space="preserve">   </w:t>
      </w:r>
    </w:p>
    <w:p w:rsidR="001E67C7" w:rsidRDefault="007702BF" w:rsidP="003F62A4">
      <w:pPr>
        <w:autoSpaceDE w:val="0"/>
        <w:autoSpaceDN w:val="0"/>
        <w:adjustRightInd w:val="0"/>
        <w:ind w:left="-284"/>
        <w:jc w:val="both"/>
        <w:rPr>
          <w:rFonts w:ascii="Arial" w:hAnsi="Arial" w:cs="Arial"/>
          <w:sz w:val="22"/>
          <w:szCs w:val="22"/>
          <w:lang w:val="sr-Cyrl-CS"/>
        </w:rPr>
      </w:pPr>
      <w:r>
        <w:rPr>
          <w:rFonts w:ascii="Arial" w:hAnsi="Arial" w:cs="Arial"/>
          <w:bCs/>
          <w:noProof/>
          <w:sz w:val="22"/>
          <w:szCs w:val="22"/>
          <w:lang w:val="sr-Cyrl-CS"/>
        </w:rPr>
        <w:t xml:space="preserve">    </w:t>
      </w:r>
      <w:r w:rsidR="00311128" w:rsidRPr="000E5CB0">
        <w:rPr>
          <w:rFonts w:ascii="Arial" w:hAnsi="Arial" w:cs="Arial"/>
          <w:b/>
          <w:bCs/>
          <w:noProof/>
          <w:sz w:val="22"/>
          <w:szCs w:val="22"/>
          <w:lang w:val="sr-Cyrl-CS"/>
        </w:rPr>
        <w:t>Рок</w:t>
      </w:r>
      <w:r w:rsidR="00311128">
        <w:rPr>
          <w:rFonts w:ascii="Arial" w:hAnsi="Arial" w:cs="Arial"/>
          <w:bCs/>
          <w:noProof/>
          <w:sz w:val="22"/>
          <w:szCs w:val="22"/>
          <w:lang w:val="sr-Cyrl-CS"/>
        </w:rPr>
        <w:t xml:space="preserve"> </w:t>
      </w:r>
      <w:r w:rsidR="009B1B3E" w:rsidRPr="00CB06F2">
        <w:rPr>
          <w:rFonts w:ascii="Arial" w:hAnsi="Arial" w:cs="Arial"/>
          <w:b/>
          <w:bCs/>
          <w:noProof/>
          <w:sz w:val="22"/>
          <w:szCs w:val="22"/>
          <w:lang w:val="sr-Cyrl-CS"/>
        </w:rPr>
        <w:t>пружања услуге</w:t>
      </w:r>
      <w:r w:rsidR="00311128" w:rsidRPr="00CB06F2">
        <w:rPr>
          <w:rFonts w:ascii="Arial" w:hAnsi="Arial" w:cs="Arial"/>
          <w:b/>
          <w:sz w:val="22"/>
          <w:szCs w:val="22"/>
          <w:lang w:val="sr-Cyrl-CS"/>
        </w:rPr>
        <w:t xml:space="preserve"> </w:t>
      </w:r>
      <w:r w:rsidR="00593022" w:rsidRPr="00CB06F2">
        <w:rPr>
          <w:rFonts w:ascii="Arial" w:hAnsi="Arial" w:cs="Arial"/>
          <w:b/>
          <w:sz w:val="22"/>
          <w:szCs w:val="22"/>
          <w:lang w:val="sr-Cyrl-CS"/>
        </w:rPr>
        <w:t>и достављања писаног извештаја о испитивању са оценом о исправности (факс, мејл)</w:t>
      </w:r>
      <w:r w:rsidR="00593022">
        <w:rPr>
          <w:rFonts w:ascii="Arial" w:hAnsi="Arial" w:cs="Arial"/>
          <w:sz w:val="22"/>
          <w:szCs w:val="22"/>
          <w:lang w:val="sr-Cyrl-CS"/>
        </w:rPr>
        <w:t xml:space="preserve"> </w:t>
      </w:r>
      <w:r>
        <w:rPr>
          <w:rFonts w:ascii="Arial" w:hAnsi="Arial" w:cs="Arial"/>
          <w:sz w:val="22"/>
          <w:szCs w:val="22"/>
          <w:lang w:val="sr-Cyrl-CS"/>
        </w:rPr>
        <w:t xml:space="preserve">је минимум 1 (један) дан, а максимум 7 (седам) дана (осим за ставку 2, за коју је рок 30 дана) </w:t>
      </w:r>
      <w:r w:rsidR="00311128">
        <w:rPr>
          <w:rFonts w:ascii="Arial" w:hAnsi="Arial" w:cs="Arial"/>
          <w:sz w:val="22"/>
          <w:szCs w:val="22"/>
          <w:lang w:val="sr-Cyrl-CS"/>
        </w:rPr>
        <w:t xml:space="preserve">од дана </w:t>
      </w:r>
      <w:r>
        <w:rPr>
          <w:rFonts w:ascii="Arial" w:hAnsi="Arial" w:cs="Arial"/>
          <w:sz w:val="22"/>
          <w:szCs w:val="22"/>
          <w:lang w:val="sr-Cyrl-CS"/>
        </w:rPr>
        <w:t>пријема</w:t>
      </w:r>
      <w:r w:rsidR="001E67C7">
        <w:rPr>
          <w:rFonts w:ascii="Arial" w:hAnsi="Arial" w:cs="Arial"/>
          <w:sz w:val="22"/>
          <w:szCs w:val="22"/>
          <w:lang w:val="sr-Cyrl-CS"/>
        </w:rPr>
        <w:t xml:space="preserve"> узорка </w:t>
      </w:r>
      <w:r>
        <w:rPr>
          <w:rFonts w:ascii="Arial" w:hAnsi="Arial" w:cs="Arial"/>
          <w:sz w:val="22"/>
          <w:szCs w:val="22"/>
          <w:lang w:val="sr-Cyrl-CS"/>
        </w:rPr>
        <w:t>што се констатује у Записнику о пријему узорака који потписују овлашћена лица Наручиоца и пружаоца услуге.</w:t>
      </w:r>
    </w:p>
    <w:p w:rsidR="00311128" w:rsidRPr="001E67C7" w:rsidRDefault="001E67C7" w:rsidP="003F62A4">
      <w:pPr>
        <w:autoSpaceDE w:val="0"/>
        <w:autoSpaceDN w:val="0"/>
        <w:adjustRightInd w:val="0"/>
        <w:ind w:left="-284"/>
        <w:jc w:val="both"/>
        <w:rPr>
          <w:rFonts w:ascii="Arial" w:hAnsi="Arial" w:cs="Arial"/>
          <w:sz w:val="22"/>
          <w:szCs w:val="22"/>
          <w:lang w:val="sr-Cyrl-CS"/>
        </w:rPr>
      </w:pPr>
      <w:r>
        <w:rPr>
          <w:rFonts w:ascii="Arial" w:hAnsi="Arial" w:cs="Arial"/>
          <w:b/>
          <w:bCs/>
          <w:noProof/>
          <w:sz w:val="22"/>
          <w:szCs w:val="22"/>
          <w:lang w:val="sr-Cyrl-CS"/>
        </w:rPr>
        <w:t xml:space="preserve">   </w:t>
      </w:r>
      <w:r>
        <w:rPr>
          <w:rFonts w:ascii="Arial" w:hAnsi="Arial" w:cs="Arial"/>
          <w:sz w:val="22"/>
          <w:szCs w:val="22"/>
          <w:lang w:val="sr-Cyrl-CS"/>
        </w:rPr>
        <w:t xml:space="preserve">Овај записник се испоставља заједно са </w:t>
      </w:r>
      <w:r w:rsidRPr="001E67C7">
        <w:rPr>
          <w:rFonts w:ascii="Arial" w:hAnsi="Arial" w:cs="Arial"/>
          <w:sz w:val="22"/>
          <w:szCs w:val="22"/>
          <w:lang w:val="sr-Cyrl-CS"/>
        </w:rPr>
        <w:t>извештајем о испитивању са оценом о исправности</w:t>
      </w:r>
      <w:r>
        <w:rPr>
          <w:rFonts w:ascii="Arial" w:hAnsi="Arial" w:cs="Arial"/>
          <w:sz w:val="22"/>
          <w:szCs w:val="22"/>
          <w:lang w:val="sr-Cyrl-CS"/>
        </w:rPr>
        <w:t>, а са фактуром представља основ за плаћање.</w:t>
      </w: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Pr="00311128" w:rsidRDefault="00311128" w:rsidP="003F62A4">
      <w:pPr>
        <w:autoSpaceDE w:val="0"/>
        <w:autoSpaceDN w:val="0"/>
        <w:adjustRightInd w:val="0"/>
        <w:ind w:left="-284"/>
        <w:jc w:val="both"/>
        <w:rPr>
          <w:rFonts w:ascii="Arial" w:hAnsi="Arial" w:cs="Arial"/>
          <w:sz w:val="22"/>
          <w:szCs w:val="22"/>
          <w:lang w:eastAsia="sr-Latn-CS"/>
        </w:rPr>
      </w:pPr>
    </w:p>
    <w:p w:rsidR="003F62A4" w:rsidRPr="003F62A4" w:rsidRDefault="003F62A4"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9B1B3E" w:rsidRPr="00253FE6" w:rsidRDefault="009B1B3E" w:rsidP="009B1B3E">
      <w:pPr>
        <w:pStyle w:val="ListParagraph"/>
        <w:suppressAutoHyphens w:val="0"/>
        <w:spacing w:line="240" w:lineRule="auto"/>
        <w:ind w:left="360"/>
        <w:contextualSpacing/>
        <w:jc w:val="center"/>
        <w:rPr>
          <w:rFonts w:ascii="Arial" w:hAnsi="Arial" w:cs="Arial"/>
          <w:b/>
          <w:sz w:val="22"/>
          <w:szCs w:val="22"/>
          <w:lang w:val="sr-Cyrl-CS"/>
        </w:rPr>
      </w:pPr>
      <w:r w:rsidRPr="00253FE6">
        <w:rPr>
          <w:rFonts w:ascii="Arial" w:hAnsi="Arial" w:cs="Arial"/>
          <w:b/>
          <w:sz w:val="22"/>
          <w:szCs w:val="22"/>
          <w:lang w:val="sr-Cyrl-CS"/>
        </w:rPr>
        <w:t xml:space="preserve">Партија </w:t>
      </w:r>
      <w:r>
        <w:rPr>
          <w:rFonts w:ascii="Arial" w:hAnsi="Arial" w:cs="Arial"/>
          <w:b/>
          <w:sz w:val="22"/>
          <w:szCs w:val="22"/>
          <w:lang w:val="sr-Cyrl-CS"/>
        </w:rPr>
        <w:t>2</w:t>
      </w:r>
      <w:r w:rsidRPr="00253FE6">
        <w:rPr>
          <w:rFonts w:ascii="Arial" w:hAnsi="Arial" w:cs="Arial"/>
          <w:b/>
          <w:sz w:val="22"/>
          <w:szCs w:val="22"/>
          <w:lang w:val="sr-Cyrl-CS"/>
        </w:rPr>
        <w:t xml:space="preserve"> - </w:t>
      </w:r>
      <w:r w:rsidRPr="009B1B3E">
        <w:rPr>
          <w:rFonts w:ascii="Arial" w:hAnsi="Arial"/>
          <w:b/>
          <w:noProof/>
          <w:sz w:val="22"/>
          <w:szCs w:val="22"/>
          <w:lang w:val="sr-Cyrl-CS"/>
        </w:rPr>
        <w:t xml:space="preserve">Припрема и </w:t>
      </w:r>
      <w:r w:rsidRPr="009B1B3E">
        <w:rPr>
          <w:rFonts w:ascii="Arial" w:hAnsi="Arial" w:cs="Arial"/>
          <w:b/>
          <w:sz w:val="22"/>
          <w:szCs w:val="22"/>
          <w:lang w:val="sr-Cyrl-CS"/>
        </w:rPr>
        <w:t>испитивање степена радиоактивности узорака хране и предмета опште употребе</w:t>
      </w:r>
    </w:p>
    <w:p w:rsidR="009B1B3E" w:rsidRPr="00095169" w:rsidRDefault="009B1B3E" w:rsidP="009B1B3E">
      <w:pPr>
        <w:autoSpaceDE w:val="0"/>
        <w:autoSpaceDN w:val="0"/>
        <w:adjustRightInd w:val="0"/>
        <w:jc w:val="both"/>
        <w:rPr>
          <w:rFonts w:ascii="Arial" w:hAnsi="Arial" w:cs="Arial"/>
          <w:sz w:val="22"/>
          <w:szCs w:val="22"/>
          <w:lang w:val="sr-Cyrl-CS"/>
        </w:rPr>
      </w:pPr>
    </w:p>
    <w:p w:rsidR="001E67C7" w:rsidRPr="00CA3ED1" w:rsidRDefault="001E67C7" w:rsidP="001E67C7">
      <w:pPr>
        <w:jc w:val="both"/>
        <w:rPr>
          <w:rFonts w:ascii="Arial" w:hAnsi="Arial" w:cs="Arial"/>
          <w:bCs/>
          <w:sz w:val="22"/>
          <w:szCs w:val="22"/>
        </w:rPr>
      </w:pPr>
      <w:r>
        <w:rPr>
          <w:rFonts w:ascii="Arial" w:hAnsi="Arial" w:cs="Arial"/>
          <w:sz w:val="22"/>
          <w:szCs w:val="22"/>
          <w:lang w:eastAsia="sr-Latn-CS"/>
        </w:rPr>
        <w:t xml:space="preserve">   </w:t>
      </w:r>
      <w:r w:rsidR="009B1B3E" w:rsidRPr="00AD30EB">
        <w:rPr>
          <w:rFonts w:ascii="Arial" w:hAnsi="Arial" w:cs="Arial"/>
          <w:sz w:val="22"/>
          <w:szCs w:val="22"/>
          <w:lang w:val="sr-Latn-CS" w:eastAsia="sr-Latn-CS"/>
        </w:rPr>
        <w:t>Под предметн</w:t>
      </w:r>
      <w:r w:rsidR="009B1B3E" w:rsidRPr="00AD30EB">
        <w:rPr>
          <w:rFonts w:ascii="Arial" w:hAnsi="Arial" w:cs="Arial"/>
          <w:sz w:val="22"/>
          <w:szCs w:val="22"/>
          <w:lang w:eastAsia="sr-Latn-CS"/>
        </w:rPr>
        <w:t>о</w:t>
      </w:r>
      <w:r w:rsidR="009B1B3E" w:rsidRPr="00AD30EB">
        <w:rPr>
          <w:rFonts w:ascii="Arial" w:hAnsi="Arial" w:cs="Arial"/>
          <w:sz w:val="22"/>
          <w:szCs w:val="22"/>
          <w:lang w:val="sr-Latn-CS" w:eastAsia="sr-Latn-CS"/>
        </w:rPr>
        <w:t xml:space="preserve">м </w:t>
      </w:r>
      <w:r w:rsidR="009B1B3E" w:rsidRPr="00AD30EB">
        <w:rPr>
          <w:rFonts w:ascii="Arial" w:hAnsi="Arial" w:cs="Arial"/>
          <w:sz w:val="22"/>
          <w:szCs w:val="22"/>
          <w:lang w:eastAsia="sr-Latn-CS"/>
        </w:rPr>
        <w:t>набавком</w:t>
      </w:r>
      <w:r w:rsidR="009B1B3E" w:rsidRPr="00AD30EB">
        <w:rPr>
          <w:rFonts w:ascii="Arial" w:hAnsi="Arial" w:cs="Arial"/>
          <w:sz w:val="22"/>
          <w:szCs w:val="22"/>
          <w:lang w:val="sr-Latn-CS" w:eastAsia="sr-Latn-CS"/>
        </w:rPr>
        <w:t xml:space="preserve"> подразумева</w:t>
      </w:r>
      <w:r w:rsidR="009B1B3E" w:rsidRPr="00AD30EB">
        <w:rPr>
          <w:rFonts w:ascii="Arial" w:hAnsi="Arial" w:cs="Arial"/>
          <w:sz w:val="22"/>
          <w:szCs w:val="22"/>
          <w:lang w:eastAsia="sr-Latn-CS"/>
        </w:rPr>
        <w:t xml:space="preserve"> се </w:t>
      </w:r>
      <w:r w:rsidR="009B1B3E">
        <w:rPr>
          <w:rFonts w:ascii="Arial" w:hAnsi="Arial" w:cs="Arial"/>
          <w:sz w:val="22"/>
          <w:szCs w:val="22"/>
          <w:lang w:eastAsia="sr-Latn-CS"/>
        </w:rPr>
        <w:t xml:space="preserve">пружање услуге </w:t>
      </w:r>
      <w:r w:rsidR="009B1B3E">
        <w:rPr>
          <w:rFonts w:ascii="Arial" w:hAnsi="Arial" w:cs="Arial"/>
          <w:sz w:val="22"/>
          <w:szCs w:val="22"/>
          <w:lang w:val="sr-Cyrl-CS"/>
        </w:rPr>
        <w:t>п</w:t>
      </w:r>
      <w:r w:rsidR="009B1B3E" w:rsidRPr="00CA3ED1">
        <w:rPr>
          <w:rFonts w:ascii="Arial" w:hAnsi="Arial" w:cs="Arial"/>
          <w:sz w:val="22"/>
          <w:szCs w:val="22"/>
          <w:lang w:val="sr-Cyrl-CS"/>
        </w:rPr>
        <w:t>рипрем</w:t>
      </w:r>
      <w:r w:rsidR="009B1B3E">
        <w:rPr>
          <w:rFonts w:ascii="Arial" w:hAnsi="Arial" w:cs="Arial"/>
          <w:sz w:val="22"/>
          <w:szCs w:val="22"/>
          <w:lang w:val="sr-Cyrl-CS"/>
        </w:rPr>
        <w:t>е</w:t>
      </w:r>
      <w:r w:rsidR="009B1B3E" w:rsidRPr="00CA3ED1">
        <w:rPr>
          <w:rFonts w:ascii="Arial" w:hAnsi="Arial" w:cs="Arial"/>
          <w:sz w:val="22"/>
          <w:szCs w:val="22"/>
          <w:lang w:val="sr-Cyrl-CS"/>
        </w:rPr>
        <w:t xml:space="preserve"> и испитивањ</w:t>
      </w:r>
      <w:r>
        <w:rPr>
          <w:rFonts w:ascii="Arial" w:hAnsi="Arial" w:cs="Arial"/>
          <w:sz w:val="22"/>
          <w:szCs w:val="22"/>
          <w:lang w:val="sr-Cyrl-CS"/>
        </w:rPr>
        <w:t>а</w:t>
      </w:r>
      <w:r w:rsidR="009B1B3E" w:rsidRPr="00CA3ED1">
        <w:rPr>
          <w:rFonts w:ascii="Arial" w:hAnsi="Arial" w:cs="Arial"/>
          <w:sz w:val="22"/>
          <w:szCs w:val="22"/>
          <w:lang w:val="sr-Cyrl-CS"/>
        </w:rPr>
        <w:t xml:space="preserve"> степена радиоактивности узорака</w:t>
      </w:r>
      <w:r w:rsidR="009B1B3E">
        <w:rPr>
          <w:rFonts w:ascii="Arial" w:hAnsi="Arial" w:cs="Arial"/>
          <w:sz w:val="22"/>
          <w:szCs w:val="22"/>
          <w:lang w:val="sr-Cyrl-CS"/>
        </w:rPr>
        <w:t xml:space="preserve">– </w:t>
      </w:r>
      <w:r w:rsidR="009B1B3E" w:rsidRPr="008F174F">
        <w:rPr>
          <w:rFonts w:ascii="Arial" w:hAnsi="Arial" w:cs="Arial"/>
          <w:b/>
          <w:sz w:val="22"/>
          <w:szCs w:val="22"/>
          <w:lang w:val="sr-Cyrl-CS"/>
        </w:rPr>
        <w:t xml:space="preserve">испитивање садржаја радионуклеида </w:t>
      </w:r>
      <w:r w:rsidR="009B1B3E" w:rsidRPr="009B1B3E">
        <w:rPr>
          <w:rFonts w:ascii="Arial" w:hAnsi="Arial" w:cs="Arial"/>
          <w:b/>
          <w:sz w:val="22"/>
          <w:szCs w:val="22"/>
        </w:rPr>
        <w:t>узорака животних намирница</w:t>
      </w:r>
      <w:r w:rsidR="009B1B3E">
        <w:rPr>
          <w:rFonts w:ascii="Arial" w:hAnsi="Arial" w:cs="Arial"/>
          <w:sz w:val="22"/>
          <w:szCs w:val="22"/>
          <w:lang w:val="sr-Cyrl-CS"/>
        </w:rPr>
        <w:t xml:space="preserve"> </w:t>
      </w:r>
      <w:r w:rsidR="009B1B3E" w:rsidRPr="009B1B3E">
        <w:rPr>
          <w:rFonts w:ascii="Arial" w:hAnsi="Arial" w:cs="Arial"/>
          <w:b/>
          <w:sz w:val="22"/>
          <w:szCs w:val="22"/>
          <w:lang w:val="sr-Cyrl-CS"/>
        </w:rPr>
        <w:t xml:space="preserve">и </w:t>
      </w:r>
      <w:r w:rsidR="009B1B3E" w:rsidRPr="009B1B3E">
        <w:rPr>
          <w:rFonts w:ascii="Arial" w:hAnsi="Arial" w:cs="Arial"/>
          <w:b/>
          <w:sz w:val="22"/>
          <w:szCs w:val="22"/>
        </w:rPr>
        <w:t>предмета опште употребе</w:t>
      </w:r>
      <w:r w:rsidR="009B1B3E">
        <w:rPr>
          <w:rFonts w:ascii="Arial" w:hAnsi="Arial" w:cs="Arial"/>
          <w:sz w:val="22"/>
          <w:szCs w:val="22"/>
        </w:rPr>
        <w:t xml:space="preserve"> </w:t>
      </w:r>
      <w:r>
        <w:rPr>
          <w:rFonts w:ascii="Arial" w:hAnsi="Arial" w:cs="Arial"/>
          <w:b/>
          <w:sz w:val="22"/>
          <w:szCs w:val="22"/>
          <w:lang w:val="sr-Cyrl-CS"/>
        </w:rPr>
        <w:t xml:space="preserve">и издавање извештаја о испитивању са оценом о исправности, </w:t>
      </w:r>
      <w:r w:rsidRPr="00593022">
        <w:rPr>
          <w:rFonts w:ascii="Arial" w:hAnsi="Arial" w:cs="Arial"/>
          <w:sz w:val="22"/>
          <w:szCs w:val="22"/>
          <w:lang w:val="sr-Cyrl-CS"/>
        </w:rPr>
        <w:t>а све</w:t>
      </w:r>
      <w:r>
        <w:rPr>
          <w:rFonts w:ascii="Arial" w:hAnsi="Arial" w:cs="Arial"/>
          <w:sz w:val="22"/>
          <w:szCs w:val="22"/>
          <w:lang w:val="sr-Cyrl-CS"/>
        </w:rPr>
        <w:t xml:space="preserve"> у складу са важећим законским и подзаконским актима </w:t>
      </w:r>
      <w:r w:rsidRPr="00FC55B1">
        <w:rPr>
          <w:rFonts w:ascii="Arial" w:hAnsi="Arial" w:cs="Arial"/>
          <w:noProof/>
          <w:color w:val="auto"/>
          <w:sz w:val="22"/>
          <w:szCs w:val="22"/>
          <w:lang w:val="sr-Cyrl-CS"/>
        </w:rPr>
        <w:t>(Закон о заштити од јонизујућих зрачења и о нуклараној сигурности (</w:t>
      </w:r>
      <w:r>
        <w:rPr>
          <w:rFonts w:ascii="Arial" w:hAnsi="Arial" w:cs="Arial"/>
          <w:noProof/>
          <w:color w:val="auto"/>
          <w:sz w:val="22"/>
          <w:szCs w:val="22"/>
          <w:lang w:val="sr-Cyrl-CS"/>
        </w:rPr>
        <w:t>„</w:t>
      </w:r>
      <w:r w:rsidRPr="00FC55B1">
        <w:rPr>
          <w:rFonts w:ascii="Arial" w:hAnsi="Arial" w:cs="Arial"/>
          <w:noProof/>
          <w:color w:val="auto"/>
          <w:sz w:val="22"/>
          <w:szCs w:val="22"/>
          <w:lang w:val="sr-Cyrl-CS"/>
        </w:rPr>
        <w:t>Сл.гласник РС</w:t>
      </w:r>
      <w:r>
        <w:rPr>
          <w:rFonts w:ascii="Arial" w:hAnsi="Arial" w:cs="Arial"/>
          <w:noProof/>
          <w:color w:val="auto"/>
          <w:sz w:val="22"/>
          <w:szCs w:val="22"/>
          <w:lang w:val="sr-Cyrl-CS"/>
        </w:rPr>
        <w:t>“ бр.</w:t>
      </w:r>
      <w:r w:rsidRPr="00FC55B1">
        <w:rPr>
          <w:rFonts w:ascii="Arial" w:hAnsi="Arial" w:cs="Arial"/>
          <w:noProof/>
          <w:color w:val="auto"/>
          <w:sz w:val="22"/>
          <w:szCs w:val="22"/>
          <w:lang w:val="sr-Cyrl-CS"/>
        </w:rPr>
        <w:t xml:space="preserve"> 36/09), Правилник о границама садржаја радионуклеида у води за пиће, животним намирницама, сточној храни,</w:t>
      </w:r>
      <w:r>
        <w:rPr>
          <w:rFonts w:ascii="Arial" w:hAnsi="Arial" w:cs="Arial"/>
          <w:noProof/>
          <w:color w:val="auto"/>
          <w:sz w:val="22"/>
          <w:szCs w:val="22"/>
          <w:lang w:val="sr-Cyrl-CS"/>
        </w:rPr>
        <w:t xml:space="preserve"> </w:t>
      </w:r>
      <w:r w:rsidRPr="00FC55B1">
        <w:rPr>
          <w:rFonts w:ascii="Arial" w:hAnsi="Arial" w:cs="Arial"/>
          <w:noProof/>
          <w:color w:val="auto"/>
          <w:sz w:val="22"/>
          <w:szCs w:val="22"/>
          <w:lang w:val="sr-Cyrl-CS"/>
        </w:rPr>
        <w:t>лековим</w:t>
      </w:r>
      <w:r>
        <w:rPr>
          <w:rFonts w:ascii="Arial" w:hAnsi="Arial" w:cs="Arial"/>
          <w:noProof/>
          <w:color w:val="auto"/>
          <w:sz w:val="22"/>
          <w:szCs w:val="22"/>
          <w:lang w:val="sr-Cyrl-CS"/>
        </w:rPr>
        <w:t>а</w:t>
      </w:r>
      <w:r w:rsidRPr="00FC55B1">
        <w:rPr>
          <w:rFonts w:ascii="Arial" w:hAnsi="Arial" w:cs="Arial"/>
          <w:noProof/>
          <w:color w:val="auto"/>
          <w:sz w:val="22"/>
          <w:szCs w:val="22"/>
          <w:lang w:val="sr-Cyrl-CS"/>
        </w:rPr>
        <w:t xml:space="preserve">, предметима опште употребе, </w:t>
      </w:r>
      <w:r>
        <w:rPr>
          <w:rFonts w:ascii="Arial" w:hAnsi="Arial" w:cs="Arial"/>
          <w:noProof/>
          <w:color w:val="auto"/>
          <w:sz w:val="22"/>
          <w:szCs w:val="22"/>
          <w:lang w:val="sr-Cyrl-CS"/>
        </w:rPr>
        <w:t>грађ</w:t>
      </w:r>
      <w:r w:rsidRPr="00FC55B1">
        <w:rPr>
          <w:rFonts w:ascii="Arial" w:hAnsi="Arial" w:cs="Arial"/>
          <w:noProof/>
          <w:color w:val="auto"/>
          <w:sz w:val="22"/>
          <w:szCs w:val="22"/>
          <w:lang w:val="sr-Cyrl-CS"/>
        </w:rPr>
        <w:t xml:space="preserve">евинском материјалу </w:t>
      </w:r>
      <w:r>
        <w:rPr>
          <w:rFonts w:ascii="Arial" w:hAnsi="Arial" w:cs="Arial"/>
          <w:noProof/>
          <w:color w:val="auto"/>
          <w:sz w:val="22"/>
          <w:szCs w:val="22"/>
          <w:lang w:val="sr-Cyrl-CS"/>
        </w:rPr>
        <w:t>и</w:t>
      </w:r>
      <w:r w:rsidRPr="00FC55B1">
        <w:rPr>
          <w:rFonts w:ascii="Arial" w:hAnsi="Arial" w:cs="Arial"/>
          <w:noProof/>
          <w:color w:val="auto"/>
          <w:sz w:val="22"/>
          <w:szCs w:val="22"/>
          <w:lang w:val="sr-Cyrl-CS"/>
        </w:rPr>
        <w:t xml:space="preserve"> другој роби која се ставља у промет (</w:t>
      </w:r>
      <w:r>
        <w:rPr>
          <w:rFonts w:ascii="Arial" w:hAnsi="Arial" w:cs="Arial"/>
          <w:noProof/>
          <w:color w:val="auto"/>
          <w:sz w:val="22"/>
          <w:szCs w:val="22"/>
          <w:lang w:val="sr-Cyrl-CS"/>
        </w:rPr>
        <w:t>„</w:t>
      </w:r>
      <w:r w:rsidRPr="00FC55B1">
        <w:rPr>
          <w:rFonts w:ascii="Arial" w:hAnsi="Arial" w:cs="Arial"/>
          <w:noProof/>
          <w:color w:val="auto"/>
          <w:sz w:val="22"/>
          <w:szCs w:val="22"/>
          <w:lang w:val="sr-Cyrl-CS"/>
        </w:rPr>
        <w:t>Сл.гласник РС</w:t>
      </w:r>
      <w:r>
        <w:rPr>
          <w:rFonts w:ascii="Arial" w:hAnsi="Arial" w:cs="Arial"/>
          <w:noProof/>
          <w:color w:val="auto"/>
          <w:sz w:val="22"/>
          <w:szCs w:val="22"/>
          <w:lang w:val="sr-Cyrl-CS"/>
        </w:rPr>
        <w:t>“</w:t>
      </w:r>
      <w:r w:rsidRPr="00FC55B1">
        <w:rPr>
          <w:rFonts w:ascii="Arial" w:hAnsi="Arial" w:cs="Arial"/>
          <w:noProof/>
          <w:color w:val="auto"/>
          <w:sz w:val="22"/>
          <w:szCs w:val="22"/>
          <w:lang w:val="sr-Cyrl-CS"/>
        </w:rPr>
        <w:t xml:space="preserve"> </w:t>
      </w:r>
      <w:r>
        <w:rPr>
          <w:rFonts w:ascii="Arial" w:hAnsi="Arial" w:cs="Arial"/>
          <w:noProof/>
          <w:color w:val="auto"/>
          <w:sz w:val="22"/>
          <w:szCs w:val="22"/>
          <w:lang w:val="sr-Cyrl-CS"/>
        </w:rPr>
        <w:t xml:space="preserve">бр. </w:t>
      </w:r>
      <w:r w:rsidRPr="00FC55B1">
        <w:rPr>
          <w:rFonts w:ascii="Arial" w:hAnsi="Arial" w:cs="Arial"/>
          <w:noProof/>
          <w:color w:val="auto"/>
          <w:sz w:val="22"/>
          <w:szCs w:val="22"/>
          <w:lang w:val="sr-Cyrl-CS"/>
        </w:rPr>
        <w:t>86/11), Правилник о хигијенској исправности воде за пиће</w:t>
      </w:r>
      <w:r>
        <w:rPr>
          <w:rFonts w:ascii="Arial" w:hAnsi="Arial" w:cs="Arial"/>
          <w:noProof/>
          <w:color w:val="auto"/>
          <w:sz w:val="22"/>
          <w:szCs w:val="22"/>
          <w:lang w:val="sr-Cyrl-CS"/>
        </w:rPr>
        <w:t xml:space="preserve"> („</w:t>
      </w:r>
      <w:r w:rsidRPr="00FC55B1">
        <w:rPr>
          <w:rFonts w:ascii="Arial" w:hAnsi="Arial" w:cs="Arial"/>
          <w:noProof/>
          <w:color w:val="auto"/>
          <w:sz w:val="22"/>
          <w:szCs w:val="22"/>
          <w:lang w:val="sr-Cyrl-CS"/>
        </w:rPr>
        <w:t>Сл .лист СРЈ</w:t>
      </w:r>
      <w:r>
        <w:rPr>
          <w:rFonts w:ascii="Arial" w:hAnsi="Arial" w:cs="Arial"/>
          <w:noProof/>
          <w:color w:val="auto"/>
          <w:sz w:val="22"/>
          <w:szCs w:val="22"/>
          <w:lang w:val="sr-Cyrl-CS"/>
        </w:rPr>
        <w:t>“</w:t>
      </w:r>
      <w:r w:rsidRPr="00FC55B1">
        <w:rPr>
          <w:rFonts w:ascii="Arial" w:hAnsi="Arial" w:cs="Arial"/>
          <w:noProof/>
          <w:color w:val="auto"/>
          <w:sz w:val="22"/>
          <w:szCs w:val="22"/>
          <w:lang w:val="sr-Cyrl-CS"/>
        </w:rPr>
        <w:t xml:space="preserve"> </w:t>
      </w:r>
      <w:r>
        <w:rPr>
          <w:rFonts w:ascii="Arial" w:hAnsi="Arial" w:cs="Arial"/>
          <w:noProof/>
          <w:color w:val="auto"/>
          <w:sz w:val="22"/>
          <w:szCs w:val="22"/>
          <w:lang w:val="sr-Cyrl-CS"/>
        </w:rPr>
        <w:t xml:space="preserve">бр. </w:t>
      </w:r>
      <w:r w:rsidRPr="00FC55B1">
        <w:rPr>
          <w:rFonts w:ascii="Arial" w:hAnsi="Arial" w:cs="Arial"/>
          <w:noProof/>
          <w:color w:val="auto"/>
          <w:sz w:val="22"/>
          <w:szCs w:val="22"/>
          <w:lang w:val="sr-Cyrl-CS"/>
        </w:rPr>
        <w:t>42/98)</w:t>
      </w:r>
      <w:r>
        <w:rPr>
          <w:rFonts w:ascii="Arial" w:hAnsi="Arial" w:cs="Arial"/>
          <w:noProof/>
          <w:color w:val="auto"/>
          <w:sz w:val="22"/>
          <w:szCs w:val="22"/>
          <w:lang w:val="sr-Cyrl-CS"/>
        </w:rPr>
        <w:t>),</w:t>
      </w:r>
      <w:r w:rsidRPr="00FC55B1">
        <w:rPr>
          <w:rFonts w:ascii="Arial" w:hAnsi="Arial" w:cs="Arial"/>
          <w:sz w:val="22"/>
          <w:szCs w:val="22"/>
          <w:lang w:val="sr-Cyrl-CS"/>
        </w:rPr>
        <w:t xml:space="preserve"> </w:t>
      </w:r>
      <w:r>
        <w:rPr>
          <w:rFonts w:ascii="Arial" w:hAnsi="Arial" w:cs="Arial"/>
          <w:sz w:val="22"/>
          <w:szCs w:val="22"/>
          <w:lang w:val="sr-Cyrl-CS"/>
        </w:rPr>
        <w:t>и то:</w:t>
      </w:r>
    </w:p>
    <w:p w:rsidR="009B1B3E" w:rsidRPr="00CA3ED1" w:rsidRDefault="009B1B3E" w:rsidP="009B1B3E">
      <w:pPr>
        <w:jc w:val="both"/>
        <w:rPr>
          <w:rFonts w:ascii="Arial" w:hAnsi="Arial" w:cs="Arial"/>
          <w:bCs/>
          <w:sz w:val="22"/>
          <w:szCs w:val="22"/>
        </w:rPr>
      </w:pPr>
      <w:r>
        <w:rPr>
          <w:rFonts w:ascii="Arial" w:hAnsi="Arial" w:cs="Arial"/>
          <w:sz w:val="22"/>
          <w:szCs w:val="22"/>
          <w:lang w:val="sr-Cyrl-CS"/>
        </w:rPr>
        <w:t>:</w:t>
      </w:r>
    </w:p>
    <w:p w:rsidR="009B1B3E" w:rsidRDefault="009B1B3E" w:rsidP="009B1B3E">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11"/>
        <w:gridCol w:w="1984"/>
        <w:gridCol w:w="2835"/>
      </w:tblGrid>
      <w:tr w:rsidR="009B1B3E" w:rsidRPr="00F075D1" w:rsidTr="00FC55B1">
        <w:trPr>
          <w:trHeight w:val="850"/>
        </w:trPr>
        <w:tc>
          <w:tcPr>
            <w:tcW w:w="817" w:type="dxa"/>
            <w:shd w:val="clear" w:color="auto" w:fill="auto"/>
            <w:vAlign w:val="center"/>
          </w:tcPr>
          <w:p w:rsidR="009B1B3E" w:rsidRPr="003E0F40" w:rsidRDefault="009B1B3E" w:rsidP="00FC55B1">
            <w:pPr>
              <w:spacing w:line="240" w:lineRule="auto"/>
              <w:jc w:val="center"/>
              <w:rPr>
                <w:rFonts w:ascii="Arial" w:hAnsi="Arial" w:cs="Arial"/>
                <w:b/>
                <w:noProof/>
                <w:lang w:val="sr-Cyrl-CS"/>
              </w:rPr>
            </w:pPr>
            <w:r w:rsidRPr="003E0F40">
              <w:rPr>
                <w:rFonts w:ascii="Arial" w:hAnsi="Arial" w:cs="Arial"/>
                <w:b/>
                <w:noProof/>
                <w:sz w:val="22"/>
                <w:szCs w:val="22"/>
                <w:lang w:val="sr-Cyrl-CS"/>
              </w:rPr>
              <w:t>Р.бр.</w:t>
            </w:r>
          </w:p>
        </w:tc>
        <w:tc>
          <w:tcPr>
            <w:tcW w:w="4111" w:type="dxa"/>
            <w:shd w:val="clear" w:color="auto" w:fill="auto"/>
            <w:vAlign w:val="center"/>
          </w:tcPr>
          <w:p w:rsidR="009B1B3E" w:rsidRPr="003E0F40" w:rsidRDefault="009B1B3E" w:rsidP="00FC55B1">
            <w:pPr>
              <w:spacing w:line="240" w:lineRule="auto"/>
              <w:jc w:val="center"/>
              <w:rPr>
                <w:rFonts w:ascii="Arial" w:hAnsi="Arial" w:cs="Arial"/>
                <w:b/>
                <w:noProof/>
                <w:lang w:val="sr-Cyrl-CS"/>
              </w:rPr>
            </w:pPr>
            <w:r w:rsidRPr="003E0F40">
              <w:rPr>
                <w:rFonts w:ascii="Arial" w:hAnsi="Arial" w:cs="Arial"/>
                <w:b/>
                <w:noProof/>
                <w:sz w:val="22"/>
                <w:szCs w:val="22"/>
                <w:lang w:val="sr-Cyrl-CS"/>
              </w:rPr>
              <w:t xml:space="preserve">Врста </w:t>
            </w:r>
            <w:r>
              <w:rPr>
                <w:rFonts w:ascii="Arial" w:hAnsi="Arial" w:cs="Arial"/>
                <w:b/>
                <w:noProof/>
                <w:sz w:val="22"/>
                <w:szCs w:val="22"/>
                <w:lang w:val="sr-Cyrl-CS"/>
              </w:rPr>
              <w:t>услуге</w:t>
            </w:r>
          </w:p>
        </w:tc>
        <w:tc>
          <w:tcPr>
            <w:tcW w:w="1984" w:type="dxa"/>
            <w:shd w:val="clear" w:color="auto" w:fill="auto"/>
            <w:vAlign w:val="center"/>
          </w:tcPr>
          <w:p w:rsidR="009B1B3E" w:rsidRPr="003E0F40" w:rsidRDefault="009B1B3E" w:rsidP="00FC55B1">
            <w:pPr>
              <w:spacing w:line="240" w:lineRule="auto"/>
              <w:jc w:val="center"/>
              <w:rPr>
                <w:rFonts w:ascii="Arial" w:hAnsi="Arial" w:cs="Arial"/>
                <w:b/>
                <w:lang w:val="sr-Cyrl-CS"/>
              </w:rPr>
            </w:pPr>
            <w:r w:rsidRPr="003E0F40">
              <w:rPr>
                <w:rFonts w:ascii="Arial" w:hAnsi="Arial" w:cs="Arial"/>
                <w:b/>
                <w:sz w:val="22"/>
                <w:szCs w:val="22"/>
                <w:lang w:val="sr-Cyrl-CS"/>
              </w:rPr>
              <w:t>Јединица мере</w:t>
            </w:r>
          </w:p>
        </w:tc>
        <w:tc>
          <w:tcPr>
            <w:tcW w:w="2835" w:type="dxa"/>
            <w:vAlign w:val="center"/>
          </w:tcPr>
          <w:p w:rsidR="009B1B3E" w:rsidRPr="003E0F40" w:rsidRDefault="009B1B3E" w:rsidP="00FC55B1">
            <w:pPr>
              <w:spacing w:line="240" w:lineRule="auto"/>
              <w:jc w:val="center"/>
              <w:rPr>
                <w:rFonts w:ascii="Arial" w:hAnsi="Arial" w:cs="Arial"/>
                <w:b/>
                <w:noProof/>
                <w:lang w:val="sr-Cyrl-CS"/>
              </w:rPr>
            </w:pPr>
            <w:r w:rsidRPr="003E0F40">
              <w:rPr>
                <w:rFonts w:ascii="Arial" w:hAnsi="Arial" w:cs="Arial"/>
                <w:b/>
                <w:noProof/>
                <w:sz w:val="22"/>
                <w:szCs w:val="22"/>
                <w:lang w:val="sr-Cyrl-CS"/>
              </w:rPr>
              <w:t>Количина</w:t>
            </w:r>
          </w:p>
        </w:tc>
      </w:tr>
      <w:tr w:rsidR="009B1B3E" w:rsidRPr="00F075D1" w:rsidTr="00FC55B1">
        <w:tc>
          <w:tcPr>
            <w:tcW w:w="817" w:type="dxa"/>
            <w:shd w:val="clear" w:color="auto" w:fill="auto"/>
            <w:vAlign w:val="center"/>
          </w:tcPr>
          <w:p w:rsidR="009B1B3E" w:rsidRPr="003E0F40" w:rsidRDefault="009B1B3E" w:rsidP="00FC55B1">
            <w:pPr>
              <w:spacing w:line="240" w:lineRule="auto"/>
              <w:jc w:val="center"/>
              <w:rPr>
                <w:rFonts w:ascii="Arial" w:hAnsi="Arial" w:cs="Arial"/>
                <w:b/>
              </w:rPr>
            </w:pPr>
            <w:r w:rsidRPr="003E0F40">
              <w:rPr>
                <w:rFonts w:ascii="Arial" w:hAnsi="Arial" w:cs="Arial"/>
                <w:b/>
                <w:sz w:val="22"/>
                <w:szCs w:val="22"/>
              </w:rPr>
              <w:t>1</w:t>
            </w:r>
          </w:p>
        </w:tc>
        <w:tc>
          <w:tcPr>
            <w:tcW w:w="4111" w:type="dxa"/>
            <w:shd w:val="clear" w:color="auto" w:fill="auto"/>
            <w:vAlign w:val="center"/>
          </w:tcPr>
          <w:p w:rsidR="009B1B3E" w:rsidRPr="008F174F" w:rsidRDefault="009B1B3E" w:rsidP="009B1B3E">
            <w:pPr>
              <w:spacing w:line="240" w:lineRule="auto"/>
              <w:jc w:val="both"/>
              <w:rPr>
                <w:rFonts w:ascii="Arial" w:hAnsi="Arial" w:cs="Arial"/>
              </w:rPr>
            </w:pPr>
            <w:r>
              <w:rPr>
                <w:rFonts w:ascii="Arial" w:hAnsi="Arial" w:cs="Arial"/>
                <w:sz w:val="22"/>
                <w:szCs w:val="22"/>
              </w:rPr>
              <w:t>Припрема и испитивање узорака животних намирница са давањем оцене</w:t>
            </w:r>
          </w:p>
        </w:tc>
        <w:tc>
          <w:tcPr>
            <w:tcW w:w="1984" w:type="dxa"/>
            <w:shd w:val="clear" w:color="auto" w:fill="auto"/>
            <w:vAlign w:val="center"/>
          </w:tcPr>
          <w:p w:rsidR="009B1B3E" w:rsidRPr="008F174F" w:rsidRDefault="009B1B3E" w:rsidP="00FC55B1">
            <w:pPr>
              <w:spacing w:line="240" w:lineRule="auto"/>
              <w:jc w:val="center"/>
              <w:rPr>
                <w:rFonts w:ascii="Arial" w:hAnsi="Arial" w:cs="Arial"/>
              </w:rPr>
            </w:pPr>
            <w:r>
              <w:rPr>
                <w:rFonts w:ascii="Arial" w:hAnsi="Arial" w:cs="Arial"/>
                <w:sz w:val="22"/>
                <w:szCs w:val="22"/>
              </w:rPr>
              <w:t>узорак</w:t>
            </w:r>
          </w:p>
        </w:tc>
        <w:tc>
          <w:tcPr>
            <w:tcW w:w="2835" w:type="dxa"/>
            <w:vAlign w:val="center"/>
          </w:tcPr>
          <w:p w:rsidR="009B1B3E" w:rsidRPr="00F075D1" w:rsidRDefault="009B1B3E" w:rsidP="00FC55B1">
            <w:pPr>
              <w:spacing w:line="240" w:lineRule="auto"/>
              <w:jc w:val="center"/>
              <w:rPr>
                <w:rFonts w:ascii="Arial" w:hAnsi="Arial" w:cs="Arial"/>
              </w:rPr>
            </w:pPr>
            <w:r>
              <w:rPr>
                <w:rFonts w:ascii="Arial" w:hAnsi="Arial" w:cs="Arial"/>
                <w:sz w:val="22"/>
                <w:szCs w:val="22"/>
              </w:rPr>
              <w:t>15</w:t>
            </w:r>
            <w:r w:rsidRPr="00F075D1">
              <w:rPr>
                <w:rFonts w:ascii="Arial" w:hAnsi="Arial" w:cs="Arial"/>
                <w:sz w:val="22"/>
                <w:szCs w:val="22"/>
              </w:rPr>
              <w:t>00</w:t>
            </w:r>
          </w:p>
        </w:tc>
      </w:tr>
      <w:tr w:rsidR="009B1B3E" w:rsidRPr="00F075D1" w:rsidTr="00FC55B1">
        <w:tc>
          <w:tcPr>
            <w:tcW w:w="817" w:type="dxa"/>
            <w:shd w:val="clear" w:color="auto" w:fill="auto"/>
            <w:vAlign w:val="center"/>
          </w:tcPr>
          <w:p w:rsidR="009B1B3E" w:rsidRPr="003E0F40" w:rsidRDefault="009B1B3E" w:rsidP="00FC55B1">
            <w:pPr>
              <w:spacing w:line="240" w:lineRule="auto"/>
              <w:jc w:val="center"/>
              <w:rPr>
                <w:rFonts w:ascii="Arial" w:hAnsi="Arial" w:cs="Arial"/>
                <w:b/>
              </w:rPr>
            </w:pPr>
            <w:r w:rsidRPr="003E0F40">
              <w:rPr>
                <w:rFonts w:ascii="Arial" w:hAnsi="Arial" w:cs="Arial"/>
                <w:b/>
                <w:sz w:val="22"/>
                <w:szCs w:val="22"/>
              </w:rPr>
              <w:t>2</w:t>
            </w:r>
          </w:p>
        </w:tc>
        <w:tc>
          <w:tcPr>
            <w:tcW w:w="4111" w:type="dxa"/>
            <w:shd w:val="clear" w:color="auto" w:fill="auto"/>
            <w:vAlign w:val="center"/>
          </w:tcPr>
          <w:p w:rsidR="009B1B3E" w:rsidRPr="008F174F" w:rsidRDefault="009B1B3E" w:rsidP="009B1B3E">
            <w:pPr>
              <w:spacing w:line="240" w:lineRule="auto"/>
              <w:jc w:val="both"/>
              <w:rPr>
                <w:rFonts w:ascii="Arial" w:hAnsi="Arial" w:cs="Arial"/>
              </w:rPr>
            </w:pPr>
            <w:r>
              <w:rPr>
                <w:rFonts w:ascii="Arial" w:hAnsi="Arial" w:cs="Arial"/>
                <w:sz w:val="22"/>
                <w:szCs w:val="22"/>
              </w:rPr>
              <w:t>Припрема и испитивање узорака предмета опште употребе на садржај радионуклеида са давањем оцене</w:t>
            </w:r>
          </w:p>
        </w:tc>
        <w:tc>
          <w:tcPr>
            <w:tcW w:w="1984" w:type="dxa"/>
            <w:shd w:val="clear" w:color="auto" w:fill="auto"/>
            <w:vAlign w:val="center"/>
          </w:tcPr>
          <w:p w:rsidR="009B1B3E" w:rsidRDefault="009B1B3E" w:rsidP="00FC55B1">
            <w:pPr>
              <w:jc w:val="center"/>
            </w:pPr>
            <w:r>
              <w:rPr>
                <w:rFonts w:ascii="Arial" w:hAnsi="Arial" w:cs="Arial"/>
                <w:sz w:val="22"/>
                <w:szCs w:val="22"/>
              </w:rPr>
              <w:t>узорак</w:t>
            </w:r>
          </w:p>
        </w:tc>
        <w:tc>
          <w:tcPr>
            <w:tcW w:w="2835" w:type="dxa"/>
            <w:vAlign w:val="center"/>
          </w:tcPr>
          <w:p w:rsidR="009B1B3E" w:rsidRPr="00F075D1" w:rsidRDefault="009B1B3E" w:rsidP="00FC55B1">
            <w:pPr>
              <w:spacing w:line="240" w:lineRule="auto"/>
              <w:jc w:val="center"/>
              <w:rPr>
                <w:rFonts w:ascii="Arial" w:hAnsi="Arial" w:cs="Arial"/>
              </w:rPr>
            </w:pPr>
            <w:r>
              <w:rPr>
                <w:rFonts w:ascii="Arial" w:hAnsi="Arial" w:cs="Arial"/>
                <w:sz w:val="22"/>
                <w:szCs w:val="22"/>
              </w:rPr>
              <w:t>50</w:t>
            </w:r>
            <w:r w:rsidRPr="00F075D1">
              <w:rPr>
                <w:rFonts w:ascii="Arial" w:hAnsi="Arial" w:cs="Arial"/>
                <w:sz w:val="22"/>
                <w:szCs w:val="22"/>
              </w:rPr>
              <w:t>0</w:t>
            </w:r>
          </w:p>
        </w:tc>
      </w:tr>
    </w:tbl>
    <w:p w:rsidR="009B1B3E" w:rsidRDefault="009B1B3E" w:rsidP="009B1B3E">
      <w:pPr>
        <w:autoSpaceDE w:val="0"/>
        <w:autoSpaceDN w:val="0"/>
        <w:adjustRightInd w:val="0"/>
        <w:ind w:left="-284"/>
        <w:jc w:val="both"/>
        <w:rPr>
          <w:rFonts w:ascii="Arial" w:eastAsia="Times New Roman" w:hAnsi="Arial" w:cs="Arial"/>
          <w:noProof/>
          <w:color w:val="auto"/>
          <w:kern w:val="0"/>
          <w:sz w:val="22"/>
          <w:szCs w:val="22"/>
          <w:lang w:val="sr-Cyrl-CS" w:eastAsia="en-US"/>
        </w:rPr>
      </w:pPr>
    </w:p>
    <w:p w:rsidR="001E67C7" w:rsidRDefault="009B1B3E" w:rsidP="001E67C7">
      <w:pPr>
        <w:autoSpaceDE w:val="0"/>
        <w:autoSpaceDN w:val="0"/>
        <w:adjustRightInd w:val="0"/>
        <w:ind w:left="-284"/>
        <w:jc w:val="both"/>
        <w:rPr>
          <w:rFonts w:ascii="Arial" w:eastAsia="Times New Roman" w:hAnsi="Arial" w:cs="Arial"/>
          <w:noProof/>
          <w:color w:val="auto"/>
          <w:kern w:val="0"/>
          <w:sz w:val="22"/>
          <w:szCs w:val="22"/>
          <w:lang w:val="sr-Cyrl-CS" w:eastAsia="en-US"/>
        </w:rPr>
      </w:pPr>
      <w:r>
        <w:rPr>
          <w:rFonts w:ascii="Arial" w:eastAsia="Times New Roman" w:hAnsi="Arial" w:cs="Arial"/>
          <w:noProof/>
          <w:color w:val="auto"/>
          <w:kern w:val="0"/>
          <w:sz w:val="22"/>
          <w:szCs w:val="22"/>
          <w:lang w:val="sr-Cyrl-CS" w:eastAsia="en-US"/>
        </w:rPr>
        <w:t xml:space="preserve">         </w:t>
      </w:r>
      <w:r w:rsidR="001E67C7" w:rsidRPr="00F04080">
        <w:rPr>
          <w:rFonts w:ascii="Arial" w:eastAsia="Times New Roman" w:hAnsi="Arial" w:cs="Arial"/>
          <w:b/>
          <w:noProof/>
          <w:color w:val="auto"/>
          <w:kern w:val="0"/>
          <w:sz w:val="22"/>
          <w:szCs w:val="22"/>
          <w:lang w:val="sr-Cyrl-CS" w:eastAsia="en-US"/>
        </w:rPr>
        <w:t>Напомена:</w:t>
      </w:r>
      <w:r w:rsidR="001E67C7">
        <w:rPr>
          <w:rFonts w:ascii="Arial" w:eastAsia="Times New Roman" w:hAnsi="Arial" w:cs="Arial"/>
          <w:noProof/>
          <w:color w:val="auto"/>
          <w:kern w:val="0"/>
          <w:sz w:val="22"/>
          <w:szCs w:val="22"/>
          <w:lang w:val="sr-Cyrl-CS" w:eastAsia="en-US"/>
        </w:rPr>
        <w:t xml:space="preserve"> количине приказане у табели су оквирне и служе за оцену понуда, а стваран број ће бити реализован према потребама Наручиоца у току трајања уговора, а највише до износа укупне уговорене вредности.</w:t>
      </w:r>
    </w:p>
    <w:p w:rsidR="001E67C7" w:rsidRDefault="001E67C7" w:rsidP="001E67C7">
      <w:pPr>
        <w:autoSpaceDE w:val="0"/>
        <w:autoSpaceDN w:val="0"/>
        <w:adjustRightInd w:val="0"/>
        <w:ind w:left="-284"/>
        <w:jc w:val="both"/>
        <w:rPr>
          <w:rFonts w:ascii="Arial" w:eastAsia="Times New Roman" w:hAnsi="Arial" w:cs="Arial"/>
          <w:noProof/>
          <w:color w:val="auto"/>
          <w:kern w:val="0"/>
          <w:sz w:val="22"/>
          <w:szCs w:val="22"/>
          <w:lang w:val="sr-Cyrl-CS" w:eastAsia="en-US"/>
        </w:rPr>
      </w:pPr>
    </w:p>
    <w:p w:rsidR="000E5CB0" w:rsidRDefault="001E67C7" w:rsidP="000E5CB0">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Pr>
          <w:rFonts w:ascii="Arial" w:hAnsi="Arial" w:cs="Arial"/>
          <w:b/>
          <w:sz w:val="22"/>
          <w:szCs w:val="22"/>
          <w:lang w:val="sr-Cyrl-CS"/>
        </w:rPr>
        <w:t xml:space="preserve"> </w:t>
      </w:r>
      <w:r w:rsidR="000E5CB0" w:rsidRPr="000E5CB0">
        <w:rPr>
          <w:rFonts w:ascii="Arial" w:hAnsi="Arial" w:cs="Arial"/>
          <w:b/>
          <w:sz w:val="22"/>
          <w:szCs w:val="22"/>
          <w:lang w:val="sr-Cyrl-CS"/>
        </w:rPr>
        <w:t xml:space="preserve">Време пријема узорака од стране пружаоца услуге: </w:t>
      </w:r>
      <w:r w:rsidR="000E5CB0" w:rsidRPr="000E5CB0">
        <w:rPr>
          <w:rFonts w:ascii="Arial" w:hAnsi="Arial" w:cs="Arial"/>
          <w:sz w:val="22"/>
          <w:szCs w:val="22"/>
          <w:lang w:val="sr-Cyrl-CS"/>
        </w:rPr>
        <w:t>сваког</w:t>
      </w:r>
      <w:r w:rsidR="000E5CB0" w:rsidRPr="00593022">
        <w:rPr>
          <w:rFonts w:ascii="Arial" w:hAnsi="Arial" w:cs="Arial"/>
          <w:sz w:val="22"/>
          <w:szCs w:val="22"/>
          <w:lang w:val="sr-Cyrl-CS"/>
        </w:rPr>
        <w:t xml:space="preserve"> радног дана</w:t>
      </w:r>
      <w:r w:rsidR="000E5CB0">
        <w:rPr>
          <w:rFonts w:ascii="Arial" w:hAnsi="Arial" w:cs="Arial"/>
          <w:sz w:val="22"/>
          <w:szCs w:val="22"/>
          <w:lang w:val="sr-Cyrl-CS"/>
        </w:rPr>
        <w:t xml:space="preserve"> </w:t>
      </w:r>
      <w:r w:rsidR="000E5CB0" w:rsidRPr="00593022">
        <w:rPr>
          <w:rFonts w:ascii="Arial" w:hAnsi="Arial" w:cs="Arial"/>
          <w:sz w:val="22"/>
          <w:szCs w:val="22"/>
          <w:lang w:val="sr-Cyrl-CS"/>
        </w:rPr>
        <w:t xml:space="preserve"> од 8-14 часова</w:t>
      </w:r>
      <w:r w:rsidR="000E5CB0">
        <w:rPr>
          <w:rFonts w:ascii="Arial" w:hAnsi="Arial" w:cs="Arial"/>
          <w:sz w:val="22"/>
          <w:szCs w:val="22"/>
          <w:lang w:val="sr-Cyrl-CS"/>
        </w:rPr>
        <w:t xml:space="preserve">. </w:t>
      </w:r>
      <w:r w:rsidR="00CB06F2">
        <w:rPr>
          <w:rFonts w:ascii="Arial" w:hAnsi="Arial" w:cs="Arial"/>
          <w:sz w:val="22"/>
          <w:szCs w:val="22"/>
          <w:lang w:val="sr-Cyrl-CS"/>
        </w:rPr>
        <w:t>Услуге се врше сукцесивно.</w:t>
      </w:r>
    </w:p>
    <w:p w:rsidR="000E5CB0" w:rsidRDefault="000E5CB0" w:rsidP="000E5CB0">
      <w:pPr>
        <w:autoSpaceDE w:val="0"/>
        <w:autoSpaceDN w:val="0"/>
        <w:adjustRightInd w:val="0"/>
        <w:ind w:left="-284"/>
        <w:jc w:val="both"/>
        <w:rPr>
          <w:rFonts w:ascii="Arial" w:hAnsi="Arial" w:cs="Arial"/>
          <w:bCs/>
          <w:noProof/>
          <w:sz w:val="22"/>
          <w:szCs w:val="22"/>
          <w:lang w:val="sr-Cyrl-CS"/>
        </w:rPr>
      </w:pPr>
      <w:r>
        <w:rPr>
          <w:rFonts w:ascii="Arial" w:hAnsi="Arial" w:cs="Arial"/>
          <w:bCs/>
          <w:noProof/>
          <w:sz w:val="22"/>
          <w:szCs w:val="22"/>
          <w:lang w:val="sr-Cyrl-CS"/>
        </w:rPr>
        <w:t xml:space="preserve">   </w:t>
      </w:r>
    </w:p>
    <w:p w:rsidR="000E5CB0" w:rsidRDefault="000E5CB0" w:rsidP="000E5CB0">
      <w:pPr>
        <w:autoSpaceDE w:val="0"/>
        <w:autoSpaceDN w:val="0"/>
        <w:adjustRightInd w:val="0"/>
        <w:ind w:left="-284"/>
        <w:jc w:val="both"/>
        <w:rPr>
          <w:rFonts w:ascii="Arial" w:hAnsi="Arial" w:cs="Arial"/>
          <w:sz w:val="22"/>
          <w:szCs w:val="22"/>
          <w:lang w:val="sr-Cyrl-CS"/>
        </w:rPr>
      </w:pPr>
      <w:r>
        <w:rPr>
          <w:rFonts w:ascii="Arial" w:hAnsi="Arial" w:cs="Arial"/>
          <w:bCs/>
          <w:noProof/>
          <w:sz w:val="22"/>
          <w:szCs w:val="22"/>
          <w:lang w:val="sr-Cyrl-CS"/>
        </w:rPr>
        <w:t xml:space="preserve">    </w:t>
      </w:r>
      <w:r w:rsidRPr="000E5CB0">
        <w:rPr>
          <w:rFonts w:ascii="Arial" w:hAnsi="Arial" w:cs="Arial"/>
          <w:b/>
          <w:bCs/>
          <w:noProof/>
          <w:sz w:val="22"/>
          <w:szCs w:val="22"/>
          <w:lang w:val="sr-Cyrl-CS"/>
        </w:rPr>
        <w:t>Рок</w:t>
      </w:r>
      <w:r>
        <w:rPr>
          <w:rFonts w:ascii="Arial" w:hAnsi="Arial" w:cs="Arial"/>
          <w:bCs/>
          <w:noProof/>
          <w:sz w:val="22"/>
          <w:szCs w:val="22"/>
          <w:lang w:val="sr-Cyrl-CS"/>
        </w:rPr>
        <w:t xml:space="preserve"> пружања услуге</w:t>
      </w:r>
      <w:r>
        <w:rPr>
          <w:rFonts w:ascii="Arial" w:hAnsi="Arial" w:cs="Arial"/>
          <w:sz w:val="22"/>
          <w:szCs w:val="22"/>
          <w:lang w:val="sr-Cyrl-CS"/>
        </w:rPr>
        <w:t xml:space="preserve"> и достављања</w:t>
      </w:r>
      <w:r w:rsidRPr="00593022">
        <w:rPr>
          <w:rFonts w:ascii="Arial" w:hAnsi="Arial" w:cs="Arial"/>
          <w:b/>
          <w:sz w:val="22"/>
          <w:szCs w:val="22"/>
          <w:lang w:val="sr-Cyrl-CS"/>
        </w:rPr>
        <w:t xml:space="preserve"> </w:t>
      </w:r>
      <w:r w:rsidRPr="00593022">
        <w:rPr>
          <w:rFonts w:ascii="Arial" w:hAnsi="Arial" w:cs="Arial"/>
          <w:sz w:val="22"/>
          <w:szCs w:val="22"/>
          <w:lang w:val="sr-Cyrl-CS"/>
        </w:rPr>
        <w:t>писаног</w:t>
      </w:r>
      <w:r>
        <w:rPr>
          <w:rFonts w:ascii="Arial" w:hAnsi="Arial" w:cs="Arial"/>
          <w:b/>
          <w:sz w:val="22"/>
          <w:szCs w:val="22"/>
          <w:lang w:val="sr-Cyrl-CS"/>
        </w:rPr>
        <w:t xml:space="preserve"> </w:t>
      </w:r>
      <w:r w:rsidRPr="00593022">
        <w:rPr>
          <w:rFonts w:ascii="Arial" w:hAnsi="Arial" w:cs="Arial"/>
          <w:sz w:val="22"/>
          <w:szCs w:val="22"/>
          <w:lang w:val="sr-Cyrl-CS"/>
        </w:rPr>
        <w:t>извештаја о испитивању са оценом о исправности</w:t>
      </w:r>
      <w:r>
        <w:rPr>
          <w:rFonts w:ascii="Arial" w:hAnsi="Arial" w:cs="Arial"/>
          <w:sz w:val="22"/>
          <w:szCs w:val="22"/>
          <w:lang w:val="sr-Cyrl-CS"/>
        </w:rPr>
        <w:t xml:space="preserve"> (факс, мејл) је минимум 1 (један) дан, а макси</w:t>
      </w:r>
      <w:r w:rsidR="000D76B6">
        <w:rPr>
          <w:rFonts w:ascii="Arial" w:hAnsi="Arial" w:cs="Arial"/>
          <w:sz w:val="22"/>
          <w:szCs w:val="22"/>
          <w:lang w:val="sr-Cyrl-CS"/>
        </w:rPr>
        <w:t>мум 7 (седам) дана</w:t>
      </w:r>
      <w:r>
        <w:rPr>
          <w:rFonts w:ascii="Arial" w:hAnsi="Arial" w:cs="Arial"/>
          <w:sz w:val="22"/>
          <w:szCs w:val="22"/>
          <w:lang w:val="sr-Cyrl-CS"/>
        </w:rPr>
        <w:t xml:space="preserve"> од дана пријема узорка што се констатује у Записнику о пријему узорака који потписују овлашћена лица Наручиоца и пружаоца услуге.</w:t>
      </w:r>
    </w:p>
    <w:p w:rsidR="000E5CB0" w:rsidRPr="001E67C7" w:rsidRDefault="000E5CB0" w:rsidP="000E5CB0">
      <w:pPr>
        <w:autoSpaceDE w:val="0"/>
        <w:autoSpaceDN w:val="0"/>
        <w:adjustRightInd w:val="0"/>
        <w:ind w:left="-284"/>
        <w:jc w:val="both"/>
        <w:rPr>
          <w:rFonts w:ascii="Arial" w:hAnsi="Arial" w:cs="Arial"/>
          <w:sz w:val="22"/>
          <w:szCs w:val="22"/>
          <w:lang w:val="sr-Cyrl-CS"/>
        </w:rPr>
      </w:pPr>
      <w:r>
        <w:rPr>
          <w:rFonts w:ascii="Arial" w:hAnsi="Arial" w:cs="Arial"/>
          <w:b/>
          <w:bCs/>
          <w:noProof/>
          <w:sz w:val="22"/>
          <w:szCs w:val="22"/>
          <w:lang w:val="sr-Cyrl-CS"/>
        </w:rPr>
        <w:t xml:space="preserve">   </w:t>
      </w:r>
      <w:r>
        <w:rPr>
          <w:rFonts w:ascii="Arial" w:hAnsi="Arial" w:cs="Arial"/>
          <w:sz w:val="22"/>
          <w:szCs w:val="22"/>
          <w:lang w:val="sr-Cyrl-CS"/>
        </w:rPr>
        <w:t xml:space="preserve">Овај записник се испоставља заједно са </w:t>
      </w:r>
      <w:r w:rsidRPr="001E67C7">
        <w:rPr>
          <w:rFonts w:ascii="Arial" w:hAnsi="Arial" w:cs="Arial"/>
          <w:sz w:val="22"/>
          <w:szCs w:val="22"/>
          <w:lang w:val="sr-Cyrl-CS"/>
        </w:rPr>
        <w:t>извештајем о испитивању са оценом о исправности</w:t>
      </w:r>
      <w:r>
        <w:rPr>
          <w:rFonts w:ascii="Arial" w:hAnsi="Arial" w:cs="Arial"/>
          <w:sz w:val="22"/>
          <w:szCs w:val="22"/>
          <w:lang w:val="sr-Cyrl-CS"/>
        </w:rPr>
        <w:t>, а са фактуром представља основ за плаћање.</w:t>
      </w:r>
    </w:p>
    <w:p w:rsidR="00197477" w:rsidRDefault="00197477" w:rsidP="000E5CB0">
      <w:pPr>
        <w:autoSpaceDE w:val="0"/>
        <w:autoSpaceDN w:val="0"/>
        <w:adjustRightInd w:val="0"/>
        <w:ind w:left="-284"/>
        <w:jc w:val="both"/>
        <w:rPr>
          <w:rFonts w:ascii="Arial" w:hAnsi="Arial" w:cs="Arial"/>
          <w:sz w:val="22"/>
          <w:szCs w:val="22"/>
          <w:lang w:val="sr-Cyrl-CS"/>
        </w:rPr>
      </w:pPr>
    </w:p>
    <w:p w:rsidR="00197477" w:rsidRDefault="00197477" w:rsidP="00197477">
      <w:pPr>
        <w:autoSpaceDE w:val="0"/>
        <w:autoSpaceDN w:val="0"/>
        <w:adjustRightInd w:val="0"/>
        <w:ind w:left="-284"/>
        <w:jc w:val="both"/>
        <w:rPr>
          <w:rFonts w:ascii="Arial" w:hAnsi="Arial" w:cs="Arial"/>
          <w:sz w:val="22"/>
          <w:szCs w:val="22"/>
          <w:lang w:val="sr-Cyrl-CS"/>
        </w:rPr>
      </w:pPr>
    </w:p>
    <w:p w:rsidR="00197477" w:rsidRDefault="00197477" w:rsidP="00197477">
      <w:pPr>
        <w:autoSpaceDE w:val="0"/>
        <w:autoSpaceDN w:val="0"/>
        <w:adjustRightInd w:val="0"/>
        <w:ind w:left="-284"/>
        <w:jc w:val="both"/>
        <w:rPr>
          <w:rFonts w:ascii="Arial" w:hAnsi="Arial" w:cs="Arial"/>
          <w:sz w:val="22"/>
          <w:szCs w:val="22"/>
          <w:lang w:val="sr-Cyrl-CS"/>
        </w:rPr>
      </w:pPr>
    </w:p>
    <w:p w:rsidR="00197477" w:rsidRDefault="00197477" w:rsidP="00197477">
      <w:pPr>
        <w:autoSpaceDE w:val="0"/>
        <w:autoSpaceDN w:val="0"/>
        <w:adjustRightInd w:val="0"/>
        <w:ind w:left="-284"/>
        <w:jc w:val="both"/>
        <w:rPr>
          <w:rFonts w:ascii="Arial" w:hAnsi="Arial" w:cs="Arial"/>
          <w:sz w:val="22"/>
          <w:szCs w:val="22"/>
          <w:lang w:val="sr-Cyrl-CS"/>
        </w:rPr>
      </w:pPr>
    </w:p>
    <w:p w:rsidR="00197477" w:rsidRPr="00311128" w:rsidRDefault="00197477" w:rsidP="00197477">
      <w:pPr>
        <w:autoSpaceDE w:val="0"/>
        <w:autoSpaceDN w:val="0"/>
        <w:adjustRightInd w:val="0"/>
        <w:ind w:left="-284"/>
        <w:jc w:val="both"/>
        <w:rPr>
          <w:rFonts w:ascii="Arial" w:hAnsi="Arial" w:cs="Arial"/>
          <w:sz w:val="22"/>
          <w:szCs w:val="22"/>
          <w:lang w:eastAsia="sr-Latn-CS"/>
        </w:rPr>
      </w:pPr>
    </w:p>
    <w:p w:rsidR="00197477" w:rsidRPr="003F62A4" w:rsidRDefault="00197477" w:rsidP="00197477">
      <w:pPr>
        <w:autoSpaceDE w:val="0"/>
        <w:autoSpaceDN w:val="0"/>
        <w:adjustRightInd w:val="0"/>
        <w:ind w:left="-284"/>
        <w:jc w:val="both"/>
        <w:rPr>
          <w:rFonts w:ascii="Arial" w:eastAsia="Times New Roman" w:hAnsi="Arial" w:cs="Arial"/>
          <w:noProof/>
          <w:color w:val="auto"/>
          <w:kern w:val="0"/>
          <w:sz w:val="22"/>
          <w:szCs w:val="22"/>
          <w:lang w:eastAsia="en-US"/>
        </w:rPr>
      </w:pPr>
    </w:p>
    <w:p w:rsidR="00197477" w:rsidRPr="00095169" w:rsidRDefault="00197477" w:rsidP="00197477">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197477" w:rsidRPr="00095169" w:rsidRDefault="00197477" w:rsidP="00197477">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97477" w:rsidRDefault="00197477" w:rsidP="00197477">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9B1B3E" w:rsidRDefault="009B1B3E" w:rsidP="007A4A4B">
      <w:pPr>
        <w:pStyle w:val="ListParagraph"/>
        <w:ind w:left="0"/>
        <w:rPr>
          <w:rFonts w:ascii="Arial" w:hAnsi="Arial" w:cs="Arial"/>
          <w:b/>
          <w:bCs/>
          <w:sz w:val="22"/>
          <w:szCs w:val="22"/>
          <w:u w:val="single"/>
          <w:lang w:val="ru-RU"/>
        </w:rPr>
      </w:pPr>
    </w:p>
    <w:p w:rsidR="009B1B3E" w:rsidRDefault="009B1B3E"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095169" w:rsidRDefault="007A4A4B" w:rsidP="007A4A4B">
      <w:pPr>
        <w:pStyle w:val="ListParagraph"/>
        <w:ind w:left="0"/>
        <w:rPr>
          <w:rFonts w:ascii="Arial" w:hAnsi="Arial" w:cs="Arial"/>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68769D" w:rsidRDefault="0068769D" w:rsidP="0068769D">
      <w:pPr>
        <w:pStyle w:val="ListParagraph"/>
        <w:rPr>
          <w:rFonts w:ascii="Arial" w:hAnsi="Arial" w:cs="Arial"/>
          <w:color w:val="FF0000"/>
          <w:sz w:val="22"/>
          <w:szCs w:val="22"/>
          <w:lang w:val="sr-Latn-CS"/>
        </w:rPr>
      </w:pPr>
    </w:p>
    <w:p w:rsidR="0068769D" w:rsidRPr="0068769D" w:rsidRDefault="0068769D" w:rsidP="0068769D">
      <w:pPr>
        <w:pStyle w:val="ListParagraph"/>
        <w:numPr>
          <w:ilvl w:val="0"/>
          <w:numId w:val="6"/>
        </w:numPr>
        <w:tabs>
          <w:tab w:val="left" w:pos="567"/>
        </w:tabs>
        <w:suppressAutoHyphens w:val="0"/>
        <w:autoSpaceDE w:val="0"/>
        <w:autoSpaceDN w:val="0"/>
        <w:adjustRightInd w:val="0"/>
        <w:spacing w:line="240" w:lineRule="auto"/>
        <w:ind w:left="567" w:hanging="567"/>
        <w:jc w:val="both"/>
        <w:rPr>
          <w:rFonts w:ascii="Arial" w:eastAsiaTheme="minorHAnsi" w:hAnsi="Arial" w:cs="Arial"/>
          <w:noProof/>
          <w:color w:val="auto"/>
          <w:kern w:val="0"/>
          <w:sz w:val="22"/>
          <w:szCs w:val="22"/>
          <w:lang w:val="sr-Cyrl-CS" w:eastAsia="en-US"/>
        </w:rPr>
      </w:pPr>
      <w:r w:rsidRPr="0068769D">
        <w:rPr>
          <w:rFonts w:ascii="Arial" w:hAnsi="Arial" w:cs="Arial"/>
          <w:noProof/>
          <w:color w:val="auto"/>
          <w:sz w:val="22"/>
          <w:szCs w:val="22"/>
          <w:lang w:val="sr-Cyrl-CS"/>
        </w:rPr>
        <w:t>да поседује</w:t>
      </w:r>
      <w:r>
        <w:rPr>
          <w:rFonts w:ascii="Arial" w:hAnsi="Arial" w:cs="Arial"/>
          <w:b/>
          <w:noProof/>
          <w:color w:val="auto"/>
          <w:sz w:val="22"/>
          <w:szCs w:val="22"/>
          <w:lang w:val="sr-Cyrl-CS"/>
        </w:rPr>
        <w:t xml:space="preserve"> </w:t>
      </w:r>
      <w:r>
        <w:rPr>
          <w:rFonts w:ascii="Arial" w:eastAsiaTheme="minorHAnsi" w:hAnsi="Arial" w:cs="Arial"/>
          <w:noProof/>
          <w:color w:val="auto"/>
          <w:kern w:val="0"/>
          <w:sz w:val="22"/>
          <w:szCs w:val="22"/>
          <w:lang w:val="sr-Cyrl-CS" w:eastAsia="en-US"/>
        </w:rPr>
        <w:t>дозволу</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надлежног</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органа</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за</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обављање</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делатности</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која</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је</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предмет</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 xml:space="preserve">јавне </w:t>
      </w:r>
      <w:r w:rsidRPr="0068769D">
        <w:rPr>
          <w:rFonts w:ascii="Arial" w:eastAsiaTheme="minorHAnsi" w:hAnsi="Arial" w:cs="Arial"/>
          <w:noProof/>
          <w:color w:val="auto"/>
          <w:kern w:val="0"/>
          <w:sz w:val="22"/>
          <w:szCs w:val="22"/>
          <w:lang w:val="sr-Cyrl-CS" w:eastAsia="en-US"/>
        </w:rPr>
        <w:t>набавке</w:t>
      </w:r>
      <w:r>
        <w:rPr>
          <w:rFonts w:ascii="Arial" w:eastAsiaTheme="minorHAnsi" w:hAnsi="Arial" w:cs="Arial"/>
          <w:noProof/>
          <w:color w:val="auto"/>
          <w:kern w:val="0"/>
          <w:sz w:val="22"/>
          <w:szCs w:val="22"/>
          <w:lang w:val="sr-Cyrl-CS" w:eastAsia="en-US"/>
        </w:rPr>
        <w:t>.</w:t>
      </w:r>
    </w:p>
    <w:p w:rsidR="007A4A4B" w:rsidRPr="0068769D" w:rsidRDefault="007A4A4B" w:rsidP="007A4A4B">
      <w:pPr>
        <w:pStyle w:val="ListParagraph"/>
        <w:rPr>
          <w:rFonts w:ascii="Arial" w:hAnsi="Arial" w:cs="Arial"/>
          <w:color w:val="FF0000"/>
          <w:sz w:val="22"/>
          <w:szCs w:val="22"/>
          <w:lang w:val="sr-Cyrl-CS"/>
        </w:rPr>
      </w:pP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 xml:space="preserve"> </w:t>
      </w:r>
      <w:r w:rsidR="0068769D" w:rsidRPr="0068769D">
        <w:rPr>
          <w:rFonts w:ascii="Arial" w:hAnsi="Arial" w:cs="Arial"/>
          <w:bCs/>
          <w:iCs/>
          <w:sz w:val="22"/>
          <w:szCs w:val="22"/>
        </w:rPr>
        <w:t>и услов из члана 75. став 1. тачка 5) Закона, за део набавке који ће понуђач извршити преко подизвођача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r w:rsidR="0068769D" w:rsidRPr="0068769D">
        <w:rPr>
          <w:rFonts w:ascii="Arial" w:hAnsi="Arial" w:cs="Arial"/>
          <w:bCs/>
          <w:iCs/>
          <w:sz w:val="22"/>
          <w:szCs w:val="22"/>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68769D" w:rsidRDefault="007A4A4B" w:rsidP="0068769D">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2F4C37">
      <w:pPr>
        <w:pStyle w:val="ListParagraph"/>
        <w:numPr>
          <w:ilvl w:val="1"/>
          <w:numId w:val="37"/>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8769D" w:rsidRDefault="0068769D" w:rsidP="0068769D">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0E5CB0">
        <w:rPr>
          <w:rFonts w:ascii="Arial" w:hAnsi="Arial" w:cs="Arial"/>
          <w:b/>
          <w:sz w:val="22"/>
          <w:szCs w:val="22"/>
          <w:lang w:val="sr-Cyrl-CS"/>
        </w:rPr>
        <w:t>додатни услов</w:t>
      </w:r>
      <w:r w:rsidRPr="00095169">
        <w:rPr>
          <w:rFonts w:ascii="Arial" w:hAnsi="Arial" w:cs="Arial"/>
          <w:b/>
          <w:sz w:val="22"/>
          <w:szCs w:val="22"/>
          <w:lang w:val="sr-Cyrl-CS"/>
        </w:rPr>
        <w:t xml:space="preserve"> прописан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xml:space="preserve">. Закона, </w:t>
      </w:r>
      <w:r w:rsidR="000E5CB0">
        <w:rPr>
          <w:rFonts w:ascii="Arial" w:hAnsi="Arial" w:cs="Arial"/>
          <w:sz w:val="22"/>
          <w:szCs w:val="22"/>
          <w:lang w:val="sr-Cyrl-CS"/>
        </w:rPr>
        <w:t xml:space="preserve">а </w:t>
      </w:r>
      <w:r w:rsidRPr="00095169">
        <w:rPr>
          <w:rFonts w:ascii="Arial" w:hAnsi="Arial" w:cs="Arial"/>
          <w:sz w:val="22"/>
          <w:szCs w:val="22"/>
          <w:lang w:val="sr-Cyrl-CS"/>
        </w:rPr>
        <w:t>наведен овом конкурсном документацијом</w:t>
      </w:r>
      <w:r>
        <w:rPr>
          <w:rFonts w:ascii="Arial" w:hAnsi="Arial" w:cs="Arial"/>
          <w:sz w:val="22"/>
          <w:szCs w:val="22"/>
          <w:lang w:val="sr-Cyrl-CS"/>
        </w:rPr>
        <w:t>, и то</w:t>
      </w:r>
      <w:r w:rsidRPr="00095169">
        <w:rPr>
          <w:rFonts w:ascii="Arial" w:hAnsi="Arial" w:cs="Arial"/>
          <w:sz w:val="22"/>
          <w:szCs w:val="22"/>
          <w:lang w:val="sr-Cyrl-CS"/>
        </w:rPr>
        <w:t>:</w:t>
      </w:r>
    </w:p>
    <w:p w:rsidR="0068769D" w:rsidRDefault="0068769D" w:rsidP="0068769D">
      <w:pPr>
        <w:tabs>
          <w:tab w:val="left" w:pos="567"/>
          <w:tab w:val="left" w:pos="709"/>
        </w:tabs>
        <w:jc w:val="both"/>
        <w:rPr>
          <w:rFonts w:ascii="Arial" w:hAnsi="Arial" w:cs="Arial"/>
          <w:sz w:val="22"/>
          <w:szCs w:val="22"/>
          <w:lang w:val="sr-Cyrl-CS"/>
        </w:rPr>
      </w:pPr>
    </w:p>
    <w:p w:rsidR="0068769D" w:rsidRPr="0068769D" w:rsidRDefault="0068769D" w:rsidP="0068769D">
      <w:pPr>
        <w:tabs>
          <w:tab w:val="left" w:pos="567"/>
          <w:tab w:val="left" w:pos="709"/>
        </w:tabs>
        <w:jc w:val="both"/>
        <w:rPr>
          <w:rFonts w:ascii="Arial" w:hAnsi="Arial" w:cs="Arial"/>
          <w:sz w:val="22"/>
          <w:szCs w:val="22"/>
        </w:rPr>
      </w:pPr>
      <w:r w:rsidRPr="0068769D">
        <w:rPr>
          <w:rFonts w:ascii="Arial" w:hAnsi="Arial" w:cs="Arial"/>
          <w:b/>
          <w:sz w:val="22"/>
          <w:szCs w:val="22"/>
          <w:lang w:val="sr-Cyrl-CS"/>
        </w:rPr>
        <w:t>да поседује пословни капацитет,</w:t>
      </w:r>
      <w:r w:rsidR="000E5CB0">
        <w:rPr>
          <w:rFonts w:ascii="Arial" w:hAnsi="Arial" w:cs="Arial"/>
          <w:sz w:val="22"/>
          <w:szCs w:val="22"/>
          <w:lang w:val="sr-Cyrl-CS"/>
        </w:rPr>
        <w:t xml:space="preserve"> односно</w:t>
      </w:r>
      <w:r w:rsidR="00555591">
        <w:rPr>
          <w:rFonts w:ascii="Arial" w:hAnsi="Arial" w:cs="Arial"/>
          <w:sz w:val="22"/>
          <w:szCs w:val="22"/>
          <w:lang w:val="sr-Cyrl-CS"/>
        </w:rPr>
        <w:t xml:space="preserve"> </w:t>
      </w:r>
      <w:r w:rsidR="000E5CB0">
        <w:rPr>
          <w:rFonts w:ascii="Arial" w:hAnsi="Arial" w:cs="Arial"/>
          <w:sz w:val="22"/>
          <w:szCs w:val="22"/>
          <w:lang w:val="sr-Cyrl-CS"/>
        </w:rPr>
        <w:t>мора бити акредитован</w:t>
      </w:r>
      <w:r>
        <w:rPr>
          <w:rFonts w:ascii="Arial" w:hAnsi="Arial" w:cs="Arial"/>
          <w:sz w:val="22"/>
          <w:szCs w:val="22"/>
          <w:lang w:val="sr-Cyrl-CS"/>
        </w:rPr>
        <w:t xml:space="preserve"> </w:t>
      </w:r>
      <w:r w:rsidR="00555591">
        <w:rPr>
          <w:rFonts w:ascii="Arial" w:hAnsi="Arial" w:cs="Arial"/>
          <w:sz w:val="22"/>
          <w:szCs w:val="22"/>
          <w:lang w:val="sr-Cyrl-CS"/>
        </w:rPr>
        <w:t xml:space="preserve">према </w:t>
      </w:r>
      <w:r w:rsidR="00555591">
        <w:rPr>
          <w:rFonts w:ascii="Arial" w:hAnsi="Arial" w:cs="Arial"/>
          <w:sz w:val="22"/>
          <w:szCs w:val="22"/>
        </w:rPr>
        <w:t xml:space="preserve">SRPS ISO/IEC 17025:2006 </w:t>
      </w:r>
      <w:r w:rsidR="00555591">
        <w:rPr>
          <w:rFonts w:ascii="Arial" w:hAnsi="Arial" w:cs="Arial"/>
          <w:sz w:val="22"/>
          <w:szCs w:val="22"/>
          <w:lang w:val="sr-Cyrl-CS"/>
        </w:rPr>
        <w:t xml:space="preserve">за поступке узорковања- методе испитивања за предметне параметре и поседовати важећи сертификат о акредитацији, издат од стране Акредитационог тела Србије са обимом акредитације </w:t>
      </w:r>
      <w:r w:rsidR="00606E89">
        <w:rPr>
          <w:rFonts w:ascii="Arial" w:hAnsi="Arial" w:cs="Arial"/>
          <w:sz w:val="22"/>
          <w:szCs w:val="22"/>
          <w:lang w:val="sr-Cyrl-CS"/>
        </w:rPr>
        <w:t>(скраћеним и детаљним обимом акредитације), као прилогом.</w:t>
      </w:r>
    </w:p>
    <w:p w:rsidR="0068769D" w:rsidRDefault="0068769D" w:rsidP="00EA57D9">
      <w:pPr>
        <w:jc w:val="both"/>
        <w:rPr>
          <w:rFonts w:ascii="Arial" w:hAnsi="Arial" w:cs="Arial"/>
          <w:sz w:val="22"/>
          <w:szCs w:val="22"/>
          <w:lang w:val="sr-Cyrl-CS"/>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tabs>
          <w:tab w:val="left" w:pos="567"/>
        </w:tabs>
        <w:ind w:left="480"/>
        <w:jc w:val="center"/>
        <w:rPr>
          <w:rFonts w:ascii="Arial" w:hAnsi="Arial" w:cs="Arial"/>
          <w:b/>
          <w:sz w:val="22"/>
          <w:szCs w:val="22"/>
          <w:u w:val="single"/>
          <w:lang w:val="sr-Cyrl-CS"/>
        </w:rPr>
      </w:pPr>
      <w:r w:rsidRPr="00095169">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jc w:val="center"/>
        <w:rPr>
          <w:rFonts w:ascii="Arial" w:hAnsi="Arial" w:cs="Arial"/>
          <w:b/>
          <w:sz w:val="22"/>
          <w:szCs w:val="22"/>
          <w:u w:val="single"/>
        </w:rPr>
      </w:pPr>
      <w:r w:rsidRPr="00095169">
        <w:rPr>
          <w:rFonts w:ascii="Arial" w:hAnsi="Arial" w:cs="Arial"/>
          <w:b/>
          <w:sz w:val="22"/>
          <w:szCs w:val="22"/>
          <w:u w:val="single"/>
        </w:rPr>
        <w:t>ДОКАЗИВАЊЕ ОБАВЕЗНИХ УСЛОВА (ЧЛАН 75. ЗАКОНА)</w:t>
      </w:r>
    </w:p>
    <w:p w:rsidR="007A4A4B" w:rsidRPr="00095169" w:rsidRDefault="007A4A4B" w:rsidP="007A4A4B">
      <w:pPr>
        <w:numPr>
          <w:ilvl w:val="0"/>
          <w:numId w:val="15"/>
        </w:numPr>
        <w:jc w:val="both"/>
        <w:rPr>
          <w:rFonts w:ascii="Arial" w:hAnsi="Arial" w:cs="Arial"/>
          <w:b/>
          <w:sz w:val="22"/>
          <w:szCs w:val="22"/>
          <w:u w:val="single"/>
          <w:lang w:val="sr-Cyrl-CS"/>
        </w:rPr>
      </w:pPr>
      <w:r w:rsidRPr="00095169">
        <w:rPr>
          <w:rFonts w:ascii="Arial" w:hAnsi="Arial" w:cs="Arial"/>
          <w:b/>
          <w:sz w:val="22"/>
          <w:szCs w:val="22"/>
        </w:rPr>
        <w:t xml:space="preserve"> </w:t>
      </w: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2"/>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привредног</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и Прекршајног суда </w:t>
      </w:r>
      <w:r w:rsidRPr="00095169">
        <w:rPr>
          <w:rFonts w:ascii="Arial" w:hAnsi="Arial" w:cs="Arial"/>
          <w:sz w:val="22"/>
          <w:szCs w:val="22"/>
          <w:lang w:val="sr-Cyrl-CS"/>
        </w:rPr>
        <w:t xml:space="preserve">да му није изречена мера забране обављања делатности, </w:t>
      </w:r>
      <w:r w:rsidRPr="00095169">
        <w:rPr>
          <w:rFonts w:ascii="Arial" w:hAnsi="Arial" w:cs="Arial"/>
          <w:b/>
          <w:sz w:val="22"/>
          <w:szCs w:val="22"/>
          <w:lang w:val="sr-Cyrl-CS"/>
        </w:rPr>
        <w:t>или</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потврде Агенције за привредне регистре, </w:t>
      </w:r>
      <w:r w:rsidRPr="00095169">
        <w:rPr>
          <w:rFonts w:ascii="Arial" w:hAnsi="Arial" w:cs="Arial"/>
          <w:sz w:val="22"/>
          <w:szCs w:val="22"/>
          <w:lang w:val="sr-Cyrl-CS"/>
        </w:rPr>
        <w:t>да код овог органа није регистровано,</w:t>
      </w:r>
      <w:r w:rsidRPr="00095169">
        <w:rPr>
          <w:rFonts w:ascii="Arial" w:hAnsi="Arial" w:cs="Arial"/>
          <w:b/>
          <w:sz w:val="22"/>
          <w:szCs w:val="22"/>
          <w:lang w:val="sr-Cyrl-CS"/>
        </w:rPr>
        <w:t xml:space="preserve"> </w:t>
      </w:r>
      <w:r w:rsidRPr="00095169">
        <w:rPr>
          <w:rFonts w:ascii="Arial" w:hAnsi="Arial" w:cs="Arial"/>
          <w:sz w:val="22"/>
          <w:szCs w:val="22"/>
          <w:lang w:val="sr-Cyrl-CS"/>
        </w:rPr>
        <w:t>да му је као привредном друштву изречена мера забране обављања делатности.</w:t>
      </w:r>
    </w:p>
    <w:p w:rsidR="007A4A4B" w:rsidRPr="00095169" w:rsidRDefault="007A4A4B" w:rsidP="007A4A4B">
      <w:pPr>
        <w:ind w:left="480"/>
        <w:jc w:val="both"/>
        <w:rPr>
          <w:rFonts w:ascii="Arial" w:hAnsi="Arial" w:cs="Arial"/>
          <w:sz w:val="22"/>
          <w:szCs w:val="22"/>
          <w:lang w:val="sr-Cyrl-CS"/>
        </w:rPr>
      </w:pP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lastRenderedPageBreak/>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06E89" w:rsidRDefault="007A4A4B" w:rsidP="00EA57D9">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06E89" w:rsidRPr="00606E89" w:rsidRDefault="00606E89" w:rsidP="00606E89">
      <w:pPr>
        <w:suppressAutoHyphens w:val="0"/>
        <w:spacing w:line="240" w:lineRule="auto"/>
        <w:ind w:left="480"/>
        <w:jc w:val="both"/>
        <w:rPr>
          <w:rFonts w:ascii="Arial" w:hAnsi="Arial" w:cs="Arial"/>
          <w:b/>
          <w:sz w:val="22"/>
          <w:szCs w:val="22"/>
          <w:lang w:val="sr-Cyrl-CS"/>
        </w:rPr>
      </w:pPr>
    </w:p>
    <w:p w:rsidR="00606E89" w:rsidRPr="00606E89" w:rsidRDefault="00606E89" w:rsidP="00606E89">
      <w:pPr>
        <w:numPr>
          <w:ilvl w:val="0"/>
          <w:numId w:val="12"/>
        </w:numPr>
        <w:suppressAutoHyphens w:val="0"/>
        <w:autoSpaceDE w:val="0"/>
        <w:autoSpaceDN w:val="0"/>
        <w:adjustRightInd w:val="0"/>
        <w:spacing w:line="240" w:lineRule="auto"/>
        <w:ind w:left="480" w:hanging="480"/>
        <w:jc w:val="both"/>
        <w:rPr>
          <w:rFonts w:asciiTheme="minorHAnsi" w:eastAsiaTheme="minorHAnsi" w:hAnsiTheme="minorHAnsi" w:cs="Times-Roman"/>
          <w:color w:val="auto"/>
          <w:kern w:val="0"/>
          <w:sz w:val="23"/>
          <w:szCs w:val="23"/>
          <w:lang w:eastAsia="en-US"/>
        </w:rPr>
      </w:pPr>
      <w:r w:rsidRPr="00606E89">
        <w:rPr>
          <w:rFonts w:ascii="Arial" w:hAnsi="Arial" w:cs="Arial"/>
          <w:b/>
          <w:sz w:val="22"/>
          <w:szCs w:val="22"/>
          <w:lang w:val="sr-Cyrl-CS"/>
        </w:rPr>
        <w:t>Акт (дозвола, решење и сл.) министарства надлежног за послове из области заштите животне средине о испуњености услова за вршење систематског испитивања нивоа радиоактивности у животној средини.</w:t>
      </w:r>
      <w:r w:rsidR="00690482" w:rsidRPr="00606E89">
        <w:rPr>
          <w:rFonts w:asciiTheme="minorHAnsi" w:eastAsiaTheme="minorHAnsi" w:hAnsiTheme="minorHAnsi" w:cs="Times-Roman"/>
          <w:color w:val="auto"/>
          <w:kern w:val="0"/>
          <w:sz w:val="23"/>
          <w:szCs w:val="23"/>
          <w:lang w:eastAsia="en-US"/>
        </w:rPr>
        <w:t xml:space="preserve">                                                  </w:t>
      </w:r>
    </w:p>
    <w:p w:rsidR="00606E89" w:rsidRDefault="00606E89" w:rsidP="00606E89">
      <w:pPr>
        <w:pStyle w:val="ListParagraph"/>
        <w:ind w:left="426"/>
        <w:rPr>
          <w:rFonts w:ascii="Arial" w:hAnsi="Arial" w:cs="Arial"/>
          <w:sz w:val="22"/>
          <w:szCs w:val="22"/>
          <w:lang w:val="sr-Cyrl-CS"/>
        </w:rPr>
      </w:pPr>
    </w:p>
    <w:p w:rsidR="007A4A4B" w:rsidRPr="00606E89" w:rsidRDefault="007A4A4B" w:rsidP="00606E89">
      <w:pPr>
        <w:ind w:left="-360"/>
        <w:jc w:val="center"/>
        <w:rPr>
          <w:rFonts w:ascii="Arial" w:hAnsi="Arial" w:cs="Arial"/>
          <w:sz w:val="22"/>
          <w:szCs w:val="22"/>
          <w:lang w:val="sr-Cyrl-CS"/>
        </w:rPr>
      </w:pPr>
      <w:r w:rsidRPr="00606E89">
        <w:rPr>
          <w:rFonts w:ascii="Arial" w:hAnsi="Arial" w:cs="Arial"/>
          <w:sz w:val="22"/>
          <w:szCs w:val="22"/>
          <w:lang w:val="sr-Cyrl-CS"/>
        </w:rPr>
        <w:t>__________________________________________________________________</w:t>
      </w:r>
    </w:p>
    <w:p w:rsidR="007A4A4B" w:rsidRPr="00095169" w:rsidRDefault="007A4A4B" w:rsidP="007A4A4B">
      <w:pPr>
        <w:jc w:val="both"/>
        <w:rPr>
          <w:rFonts w:ascii="Arial" w:hAnsi="Arial" w:cs="Arial"/>
          <w:sz w:val="22"/>
          <w:szCs w:val="22"/>
          <w:lang w:val="sr-Cyrl-CS"/>
        </w:rPr>
      </w:pPr>
    </w:p>
    <w:p w:rsidR="007A4A4B" w:rsidRPr="00095169" w:rsidRDefault="007A4A4B" w:rsidP="007A4A4B">
      <w:pPr>
        <w:suppressAutoHyphens w:val="0"/>
        <w:spacing w:line="240" w:lineRule="auto"/>
        <w:ind w:left="480"/>
        <w:jc w:val="both"/>
        <w:rPr>
          <w:rFonts w:ascii="Arial" w:hAnsi="Arial" w:cs="Arial"/>
          <w:b/>
          <w:sz w:val="22"/>
          <w:szCs w:val="22"/>
          <w:u w:val="single"/>
          <w:lang w:val="sr-Cyrl-CS"/>
        </w:rPr>
      </w:pPr>
      <w:r w:rsidRPr="00095169">
        <w:rPr>
          <w:rFonts w:ascii="Arial" w:hAnsi="Arial" w:cs="Arial"/>
          <w:sz w:val="22"/>
          <w:szCs w:val="22"/>
          <w:lang w:val="sr-Cyrl-CS"/>
        </w:rPr>
        <w:t xml:space="preserve">- 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предузетник</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3"/>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26" w:hanging="426"/>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 xml:space="preserve">да му није изречена мера забране обављања делатности или </w:t>
      </w:r>
      <w:r w:rsidRPr="00095169">
        <w:rPr>
          <w:rFonts w:ascii="Arial" w:hAnsi="Arial" w:cs="Arial"/>
          <w:b/>
          <w:sz w:val="22"/>
          <w:szCs w:val="22"/>
          <w:lang w:val="sr-Cyrl-CS"/>
        </w:rPr>
        <w:t xml:space="preserve">потврда Агенције за привредне регистре </w:t>
      </w:r>
      <w:r w:rsidRPr="00095169">
        <w:rPr>
          <w:rFonts w:ascii="Arial" w:hAnsi="Arial" w:cs="Arial"/>
          <w:sz w:val="22"/>
          <w:szCs w:val="22"/>
          <w:lang w:val="sr-Cyrl-CS"/>
        </w:rPr>
        <w:t>да код овог органа није регистрован</w:t>
      </w:r>
      <w:r w:rsidRPr="00095169">
        <w:rPr>
          <w:rFonts w:ascii="Arial" w:hAnsi="Arial" w:cs="Arial"/>
          <w:b/>
          <w:sz w:val="22"/>
          <w:szCs w:val="22"/>
          <w:lang w:val="sr-Cyrl-CS"/>
        </w:rPr>
        <w:t xml:space="preserve">о, </w:t>
      </w:r>
      <w:r w:rsidRPr="00095169">
        <w:rPr>
          <w:rFonts w:ascii="Arial" w:hAnsi="Arial" w:cs="Arial"/>
          <w:sz w:val="22"/>
          <w:szCs w:val="22"/>
          <w:lang w:val="sr-Cyrl-CS"/>
        </w:rPr>
        <w:t>да му је као привредном субјекту изречена мера забране обављања делатности,</w:t>
      </w:r>
      <w:r w:rsidRPr="00095169">
        <w:rPr>
          <w:rFonts w:ascii="Arial" w:hAnsi="Arial" w:cs="Arial"/>
          <w:sz w:val="22"/>
          <w:szCs w:val="22"/>
        </w:rPr>
        <w:t xml:space="preserve"> која је на снази у време објаве позива за подношење понуда</w:t>
      </w:r>
      <w:r w:rsidRPr="00095169">
        <w:rPr>
          <w:rFonts w:ascii="Arial" w:hAnsi="Arial" w:cs="Arial"/>
          <w:sz w:val="22"/>
          <w:szCs w:val="22"/>
          <w:lang w:val="sr-Cyrl-CS"/>
        </w:rPr>
        <w:t>.</w:t>
      </w:r>
    </w:p>
    <w:p w:rsidR="007A4A4B" w:rsidRPr="00095169" w:rsidRDefault="007A4A4B" w:rsidP="007A4A4B">
      <w:pPr>
        <w:ind w:left="426"/>
        <w:jc w:val="both"/>
        <w:rPr>
          <w:rFonts w:ascii="Arial" w:hAnsi="Arial" w:cs="Arial"/>
          <w:b/>
          <w:sz w:val="22"/>
          <w:szCs w:val="22"/>
          <w:lang w:val="sr-Cyrl-CS"/>
        </w:rPr>
      </w:pPr>
      <w:r w:rsidRPr="00095169">
        <w:rPr>
          <w:rFonts w:ascii="Arial" w:hAnsi="Arial" w:cs="Arial"/>
          <w:b/>
          <w:color w:val="FF0000"/>
          <w:sz w:val="22"/>
          <w:szCs w:val="22"/>
          <w:lang w:val="sr-Cyrl-CS"/>
        </w:rPr>
        <w:t xml:space="preserve"> </w:t>
      </w: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7A4A4B">
      <w:pPr>
        <w:numPr>
          <w:ilvl w:val="0"/>
          <w:numId w:val="13"/>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w:t>
      </w:r>
      <w:r w:rsidRPr="00095169">
        <w:rPr>
          <w:rFonts w:ascii="Arial" w:hAnsi="Arial" w:cs="Arial"/>
          <w:b/>
          <w:sz w:val="22"/>
          <w:szCs w:val="22"/>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7A4A4B" w:rsidRPr="00095169" w:rsidRDefault="00C9189A" w:rsidP="007A4A4B">
      <w:pPr>
        <w:suppressAutoHyphens w:val="0"/>
        <w:spacing w:line="240" w:lineRule="auto"/>
        <w:ind w:left="426"/>
        <w:jc w:val="both"/>
        <w:rPr>
          <w:rFonts w:ascii="Arial" w:hAnsi="Arial" w:cs="Arial"/>
          <w:b/>
          <w:sz w:val="22"/>
          <w:szCs w:val="22"/>
          <w:lang w:val="sr-Cyrl-CS"/>
        </w:rPr>
      </w:pPr>
      <w:r w:rsidRPr="00606E89">
        <w:rPr>
          <w:rFonts w:ascii="Arial" w:hAnsi="Arial" w:cs="Arial"/>
          <w:b/>
          <w:sz w:val="22"/>
          <w:szCs w:val="22"/>
          <w:lang w:val="sr-Cyrl-CS"/>
        </w:rPr>
        <w:lastRenderedPageBreak/>
        <w:t>Акт (дозвола, решење и сл.) министарства надлежног за послове из области заштите животне средине о испуњености услова за вршење систематског испитивања нивоа радиоактивности у животној средини.</w:t>
      </w: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7A4A4B" w:rsidP="007A4A4B">
      <w:pPr>
        <w:numPr>
          <w:ilvl w:val="0"/>
          <w:numId w:val="15"/>
        </w:numPr>
        <w:jc w:val="both"/>
        <w:rPr>
          <w:rFonts w:ascii="Arial" w:hAnsi="Arial" w:cs="Arial"/>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физичко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7A4A4B">
      <w:pPr>
        <w:numPr>
          <w:ilvl w:val="0"/>
          <w:numId w:val="14"/>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7A4A4B" w:rsidRPr="00C9189A" w:rsidRDefault="00C9189A" w:rsidP="00C9189A">
      <w:pPr>
        <w:pStyle w:val="ListParagraph"/>
        <w:numPr>
          <w:ilvl w:val="0"/>
          <w:numId w:val="14"/>
        </w:numPr>
        <w:suppressAutoHyphens w:val="0"/>
        <w:spacing w:line="240" w:lineRule="auto"/>
        <w:jc w:val="both"/>
        <w:rPr>
          <w:rFonts w:ascii="Arial" w:hAnsi="Arial" w:cs="Arial"/>
          <w:b/>
          <w:bCs/>
          <w:sz w:val="22"/>
          <w:szCs w:val="22"/>
          <w:lang w:val="ru-RU"/>
        </w:rPr>
      </w:pPr>
      <w:r w:rsidRPr="00C9189A">
        <w:rPr>
          <w:rFonts w:ascii="Arial" w:hAnsi="Arial" w:cs="Arial"/>
          <w:b/>
          <w:sz w:val="22"/>
          <w:szCs w:val="22"/>
          <w:lang w:val="sr-Cyrl-CS"/>
        </w:rPr>
        <w:t>Акт (дозвола, решење и сл.) министарства надлежног за послове из области заштите животне средине о испуњености услова за вршење систематског испитивања нивоа радиоактивности у животној средини.</w:t>
      </w:r>
    </w:p>
    <w:p w:rsidR="007A4A4B" w:rsidRPr="00095169" w:rsidRDefault="00EA57D9" w:rsidP="00EA57D9">
      <w:pPr>
        <w:suppressAutoHyphens w:val="0"/>
        <w:spacing w:line="240" w:lineRule="auto"/>
        <w:ind w:left="567" w:hanging="425"/>
        <w:jc w:val="both"/>
        <w:rPr>
          <w:rFonts w:ascii="Arial" w:hAnsi="Arial" w:cs="Arial"/>
          <w:sz w:val="22"/>
          <w:szCs w:val="22"/>
        </w:rPr>
      </w:pPr>
      <w:r>
        <w:rPr>
          <w:rFonts w:ascii="Arial" w:hAnsi="Arial" w:cs="Arial"/>
          <w:b/>
          <w:bCs/>
          <w:sz w:val="22"/>
          <w:szCs w:val="22"/>
          <w:lang w:val="ru-RU"/>
        </w:rPr>
        <w:t xml:space="preserve"> </w:t>
      </w:r>
    </w:p>
    <w:p w:rsidR="007A4A4B" w:rsidRPr="00095169" w:rsidRDefault="007A4A4B" w:rsidP="007A4A4B">
      <w:pPr>
        <w:pStyle w:val="BodyText"/>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EA57D9">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690482" w:rsidRDefault="00690482" w:rsidP="00690482">
      <w:pPr>
        <w:suppressAutoHyphens w:val="0"/>
        <w:spacing w:line="240" w:lineRule="auto"/>
        <w:jc w:val="both"/>
        <w:rPr>
          <w:rFonts w:ascii="Arial" w:hAnsi="Arial" w:cs="Arial"/>
          <w:sz w:val="22"/>
          <w:szCs w:val="22"/>
        </w:rPr>
      </w:pPr>
      <w:r w:rsidRPr="00C9189A">
        <w:rPr>
          <w:rFonts w:ascii="Arial" w:hAnsi="Arial" w:cs="Arial"/>
          <w:sz w:val="22"/>
          <w:szCs w:val="22"/>
          <w:lang w:val="sr-Cyrl-CS"/>
        </w:rPr>
        <w:t>вашећ</w:t>
      </w:r>
      <w:r w:rsidR="001967F6" w:rsidRPr="00C9189A">
        <w:rPr>
          <w:rFonts w:ascii="Arial" w:hAnsi="Arial" w:cs="Arial"/>
          <w:sz w:val="22"/>
          <w:szCs w:val="22"/>
          <w:lang w:val="sr-Cyrl-CS"/>
        </w:rPr>
        <w:t>е</w:t>
      </w:r>
      <w:r w:rsidRPr="00C9189A">
        <w:rPr>
          <w:rFonts w:ascii="Arial" w:hAnsi="Arial" w:cs="Arial"/>
          <w:sz w:val="22"/>
          <w:szCs w:val="22"/>
          <w:lang w:val="sr-Cyrl-CS"/>
        </w:rPr>
        <w:t xml:space="preserve"> копиј</w:t>
      </w:r>
      <w:r w:rsidR="001967F6" w:rsidRPr="00C9189A">
        <w:rPr>
          <w:rFonts w:ascii="Arial" w:hAnsi="Arial" w:cs="Arial"/>
          <w:sz w:val="22"/>
          <w:szCs w:val="22"/>
          <w:lang w:val="sr-Cyrl-CS"/>
        </w:rPr>
        <w:t>е</w:t>
      </w:r>
      <w:r w:rsidRPr="00C9189A">
        <w:rPr>
          <w:rFonts w:ascii="Arial" w:hAnsi="Arial" w:cs="Arial"/>
          <w:sz w:val="22"/>
          <w:szCs w:val="22"/>
          <w:lang w:val="sr-Cyrl-CS"/>
        </w:rPr>
        <w:t xml:space="preserve"> сертификата </w:t>
      </w:r>
      <w:r w:rsidR="00C9189A">
        <w:rPr>
          <w:rFonts w:ascii="Arial" w:hAnsi="Arial" w:cs="Arial"/>
          <w:sz w:val="22"/>
          <w:szCs w:val="22"/>
          <w:lang w:val="sr-Cyrl-CS"/>
        </w:rPr>
        <w:t xml:space="preserve">о акредитацији </w:t>
      </w:r>
      <w:r w:rsidR="00C9189A" w:rsidRPr="00C9189A">
        <w:rPr>
          <w:rFonts w:ascii="Arial" w:hAnsi="Arial" w:cs="Arial"/>
          <w:sz w:val="22"/>
          <w:szCs w:val="22"/>
          <w:lang w:val="sr-Cyrl-CS"/>
        </w:rPr>
        <w:t>по захтевима стандарда</w:t>
      </w:r>
      <w:r w:rsidR="00C9189A" w:rsidRPr="00C9189A">
        <w:rPr>
          <w:rFonts w:ascii="Arial" w:hAnsi="Arial" w:cs="Arial"/>
          <w:sz w:val="22"/>
          <w:szCs w:val="22"/>
        </w:rPr>
        <w:t xml:space="preserve"> SRPS ISO/IEC 17025:2006</w:t>
      </w:r>
      <w:r w:rsidR="00C9189A">
        <w:rPr>
          <w:rFonts w:ascii="Arial" w:hAnsi="Arial" w:cs="Arial"/>
          <w:sz w:val="22"/>
          <w:szCs w:val="22"/>
        </w:rPr>
        <w:t>,</w:t>
      </w:r>
      <w:r w:rsidR="00C9189A" w:rsidRPr="00C9189A">
        <w:rPr>
          <w:rFonts w:ascii="Arial" w:hAnsi="Arial" w:cs="Arial"/>
          <w:sz w:val="22"/>
          <w:szCs w:val="22"/>
          <w:lang w:val="sr-Cyrl-CS"/>
        </w:rPr>
        <w:t xml:space="preserve"> издат</w:t>
      </w:r>
      <w:r w:rsidR="00C9189A">
        <w:rPr>
          <w:rFonts w:ascii="Arial" w:hAnsi="Arial" w:cs="Arial"/>
          <w:sz w:val="22"/>
          <w:szCs w:val="22"/>
          <w:lang w:val="sr-Cyrl-CS"/>
        </w:rPr>
        <w:t>ог</w:t>
      </w:r>
      <w:r w:rsidR="00C9189A" w:rsidRPr="00C9189A">
        <w:rPr>
          <w:rFonts w:ascii="Arial" w:hAnsi="Arial" w:cs="Arial"/>
          <w:sz w:val="22"/>
          <w:szCs w:val="22"/>
          <w:lang w:val="sr-Cyrl-CS"/>
        </w:rPr>
        <w:t xml:space="preserve"> од стране Акредитационог тела Србије</w:t>
      </w:r>
      <w:r w:rsidR="00C9189A">
        <w:rPr>
          <w:rFonts w:ascii="Arial" w:hAnsi="Arial" w:cs="Arial"/>
          <w:sz w:val="22"/>
          <w:szCs w:val="22"/>
          <w:lang w:val="sr-Cyrl-CS"/>
        </w:rPr>
        <w:t>,</w:t>
      </w:r>
      <w:r w:rsidR="00C9189A" w:rsidRPr="00C9189A">
        <w:rPr>
          <w:rFonts w:ascii="Arial" w:hAnsi="Arial" w:cs="Arial"/>
          <w:sz w:val="22"/>
          <w:szCs w:val="22"/>
          <w:lang w:val="sr-Cyrl-CS"/>
        </w:rPr>
        <w:t xml:space="preserve"> са обимом акредитације (скраћеним и детаљним обимом акредитације), као прилогом</w:t>
      </w:r>
      <w:r w:rsidR="00C9189A">
        <w:rPr>
          <w:rFonts w:ascii="Arial" w:hAnsi="Arial" w:cs="Arial"/>
          <w:sz w:val="22"/>
          <w:szCs w:val="22"/>
        </w:rPr>
        <w:t>.</w:t>
      </w:r>
    </w:p>
    <w:p w:rsidR="00C9189A" w:rsidRPr="00C9189A" w:rsidRDefault="00C9189A" w:rsidP="00690482">
      <w:pPr>
        <w:suppressAutoHyphens w:val="0"/>
        <w:spacing w:line="240" w:lineRule="auto"/>
        <w:jc w:val="both"/>
        <w:rPr>
          <w:rFonts w:ascii="Arial" w:hAnsi="Arial" w:cs="Arial"/>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 xml:space="preserve">          </w:t>
      </w:r>
      <w:r w:rsidRPr="00095169">
        <w:rPr>
          <w:rFonts w:ascii="Arial" w:hAnsi="Arial" w:cs="Arial"/>
          <w:b/>
          <w:sz w:val="22"/>
          <w:szCs w:val="22"/>
          <w:lang w:val="sr-Cyrl-CS"/>
        </w:rPr>
        <w:t xml:space="preserve">Докази о испуњености услова могу се достављати у неовереним копијама, </w:t>
      </w:r>
      <w:r w:rsidRPr="00095169">
        <w:rPr>
          <w:rFonts w:ascii="Arial" w:hAnsi="Arial" w:cs="Arial"/>
          <w:sz w:val="22"/>
          <w:szCs w:val="22"/>
          <w:lang w:val="sr-Cyrl-CS"/>
        </w:rPr>
        <w:t>а</w:t>
      </w:r>
      <w:r w:rsidRPr="00095169">
        <w:rPr>
          <w:rFonts w:ascii="Arial" w:hAnsi="Arial" w:cs="Arial"/>
          <w:bCs/>
          <w:iCs/>
          <w:sz w:val="22"/>
          <w:szCs w:val="22"/>
        </w:rPr>
        <w:t xml:space="preserve"> Наручилац може пре доношења одлуке о додели уговора </w:t>
      </w:r>
      <w:r w:rsidRPr="00095169">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lastRenderedPageBreak/>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7A4A4B" w:rsidRDefault="007A4A4B"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Pr="009F7C5A" w:rsidRDefault="009F7C5A" w:rsidP="007A4A4B">
      <w:pPr>
        <w:pStyle w:val="ListParagraph"/>
        <w:jc w:val="both"/>
        <w:rPr>
          <w:rFonts w:ascii="Arial" w:hAnsi="Arial" w:cs="Arial"/>
          <w:color w:val="auto"/>
          <w:sz w:val="22"/>
          <w:szCs w:val="22"/>
        </w:rPr>
      </w:pPr>
    </w:p>
    <w:p w:rsidR="007A4A4B" w:rsidRPr="00095169" w:rsidRDefault="007A4A4B" w:rsidP="007A4A4B">
      <w:pPr>
        <w:jc w:val="center"/>
        <w:rPr>
          <w:rFonts w:ascii="Arial" w:hAnsi="Arial" w:cs="Arial"/>
          <w:b/>
          <w:sz w:val="22"/>
          <w:szCs w:val="22"/>
          <w:u w:val="single"/>
          <w:lang w:val="ru-RU"/>
        </w:rPr>
      </w:pPr>
      <w:r w:rsidRPr="00095169">
        <w:rPr>
          <w:rFonts w:ascii="Arial" w:hAnsi="Arial" w:cs="Arial"/>
          <w:b/>
          <w:sz w:val="22"/>
          <w:szCs w:val="22"/>
          <w:u w:val="single"/>
          <w:lang w:val="sr-Latn-CS"/>
        </w:rPr>
        <w:lastRenderedPageBreak/>
        <w:t>4</w:t>
      </w:r>
      <w:r w:rsidRPr="00095169">
        <w:rPr>
          <w:rFonts w:ascii="Arial" w:hAnsi="Arial" w:cs="Arial"/>
          <w:b/>
          <w:sz w:val="22"/>
          <w:szCs w:val="22"/>
          <w:u w:val="single"/>
          <w:lang w:val="ru-RU"/>
        </w:rPr>
        <w:t xml:space="preserve">.3.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left="1080" w:hanging="938"/>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ind w:left="568" w:right="-34"/>
        <w:jc w:val="center"/>
        <w:rPr>
          <w:rFonts w:ascii="Arial" w:hAnsi="Arial" w:cs="Arial"/>
          <w:b/>
          <w:bCs/>
          <w:sz w:val="22"/>
          <w:szCs w:val="22"/>
          <w:u w:val="single"/>
          <w:lang w:val="ru-RU"/>
        </w:rPr>
      </w:pPr>
      <w:r w:rsidRPr="00095169">
        <w:rPr>
          <w:rFonts w:ascii="Arial" w:hAnsi="Arial" w:cs="Arial"/>
          <w:b/>
          <w:bCs/>
          <w:sz w:val="22"/>
          <w:szCs w:val="22"/>
          <w:u w:val="single"/>
          <w:lang w:val="sr-Cyrl-CS"/>
        </w:rPr>
        <w:t xml:space="preserve">4.4 ОБРАЗАЦ </w:t>
      </w:r>
      <w:r w:rsidRPr="00095169">
        <w:rPr>
          <w:rFonts w:ascii="Arial" w:hAnsi="Arial" w:cs="Arial"/>
          <w:b/>
          <w:bCs/>
          <w:sz w:val="22"/>
          <w:szCs w:val="22"/>
          <w:u w:val="single"/>
          <w:lang w:val="ru-RU"/>
        </w:rPr>
        <w:t xml:space="preserve">ИЗЈАВЕ </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color w:val="FF0000"/>
          <w:sz w:val="22"/>
          <w:szCs w:val="22"/>
          <w:u w:val="single"/>
        </w:rPr>
      </w:pPr>
    </w:p>
    <w:p w:rsidR="007A4A4B" w:rsidRPr="00095169" w:rsidRDefault="009F7C5A" w:rsidP="007A4A4B">
      <w:pPr>
        <w:pStyle w:val="BodyText"/>
        <w:tabs>
          <w:tab w:val="left" w:pos="284"/>
        </w:tabs>
        <w:spacing w:line="360" w:lineRule="auto"/>
        <w:ind w:left="284"/>
        <w:rPr>
          <w:rFonts w:ascii="Arial" w:hAnsi="Arial" w:cs="Arial"/>
          <w:b/>
          <w:bCs/>
          <w:sz w:val="22"/>
          <w:szCs w:val="22"/>
          <w:u w:val="single"/>
        </w:rPr>
      </w:pPr>
      <w:r>
        <w:rPr>
          <w:rFonts w:ascii="Arial" w:hAnsi="Arial" w:cs="Arial"/>
          <w:sz w:val="22"/>
          <w:szCs w:val="22"/>
          <w:lang w:val="ru-RU"/>
        </w:rPr>
        <w:tab/>
        <w:t xml:space="preserve">            </w:t>
      </w:r>
      <w:r w:rsidR="007A4A4B" w:rsidRPr="00095169">
        <w:rPr>
          <w:rFonts w:ascii="Arial" w:hAnsi="Arial" w:cs="Arial"/>
          <w:sz w:val="22"/>
          <w:szCs w:val="22"/>
          <w:lang w:val="ru-RU"/>
        </w:rPr>
        <w:t xml:space="preserve">Изјављујем да </w:t>
      </w:r>
      <w:r w:rsidR="007A4A4B" w:rsidRPr="00095169">
        <w:rPr>
          <w:rFonts w:ascii="Arial" w:hAnsi="Arial" w:cs="Arial"/>
          <w:sz w:val="22"/>
          <w:szCs w:val="22"/>
        </w:rPr>
        <w:t>је</w:t>
      </w:r>
      <w:r w:rsidR="007A4A4B" w:rsidRPr="00095169">
        <w:rPr>
          <w:rFonts w:ascii="Arial" w:hAnsi="Arial" w:cs="Arial"/>
          <w:sz w:val="22"/>
          <w:szCs w:val="22"/>
          <w:lang w:val="ru-RU"/>
        </w:rPr>
        <w:t xml:space="preserve"> понуђач </w:t>
      </w:r>
      <w:r w:rsidR="007A4A4B"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rPr>
          <w:rFonts w:ascii="Arial" w:hAnsi="Arial" w:cs="Arial"/>
          <w:b/>
          <w:bCs/>
          <w:sz w:val="22"/>
          <w:szCs w:val="22"/>
          <w:u w:val="single"/>
        </w:rPr>
      </w:pPr>
    </w:p>
    <w:p w:rsidR="007A4A4B" w:rsidRPr="00095169" w:rsidRDefault="007A4A4B" w:rsidP="007A4A4B">
      <w:pPr>
        <w:spacing w:line="360" w:lineRule="auto"/>
        <w:ind w:firstLine="720"/>
        <w:jc w:val="both"/>
        <w:rPr>
          <w:rFonts w:ascii="Arial" w:hAnsi="Arial" w:cs="Arial"/>
          <w:sz w:val="22"/>
          <w:szCs w:val="22"/>
          <w:lang w:val="sr-Cyrl-CS"/>
        </w:rPr>
      </w:pPr>
      <w:r w:rsidRPr="00095169">
        <w:rPr>
          <w:rFonts w:ascii="Arial" w:hAnsi="Arial" w:cs="Arial"/>
          <w:sz w:val="22"/>
          <w:szCs w:val="22"/>
          <w:lang w:val="sr-Cyrl-CS"/>
        </w:rPr>
        <w:t>ималац права интелектуалне својине.</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firstLine="851"/>
        <w:jc w:val="both"/>
        <w:rPr>
          <w:rFonts w:ascii="Arial" w:hAnsi="Arial" w:cs="Arial"/>
          <w:b/>
          <w:i/>
          <w:sz w:val="22"/>
          <w:szCs w:val="22"/>
          <w:lang w:val="sr-Cyrl-CS"/>
        </w:rPr>
      </w:pPr>
      <w:r w:rsidRPr="00095169">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095169" w:rsidRDefault="007A4A4B" w:rsidP="007A4A4B">
      <w:pPr>
        <w:ind w:firstLine="720"/>
        <w:jc w:val="both"/>
        <w:rPr>
          <w:rFonts w:ascii="Arial" w:hAnsi="Arial" w:cs="Arial"/>
          <w:b/>
          <w:i/>
          <w:sz w:val="22"/>
          <w:szCs w:val="22"/>
          <w:lang w:val="sr-Latn-CS"/>
        </w:rPr>
      </w:pPr>
      <w:r w:rsidRPr="00095169">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xml:space="preserve">- </w:t>
      </w:r>
      <w:r w:rsidR="009F7C5A" w:rsidRPr="009F7C5A">
        <w:rPr>
          <w:rFonts w:ascii="Arial" w:hAnsi="Arial" w:cs="Arial"/>
          <w:b/>
          <w:bCs/>
          <w:sz w:val="22"/>
          <w:szCs w:val="22"/>
        </w:rPr>
        <w:t xml:space="preserve">УСЛУГЕ ПОДУГОВОРЕНИХ/ УГОВОРЕНИХ ИСПИТИВАЊА ВАН ОБЛАСТИ АКРЕДИТАЦИЈЕ ЛАБОРАТОРИЈЕ, ЈН БР. </w:t>
      </w:r>
      <w:r w:rsidR="009F7C5A" w:rsidRPr="009F7C5A">
        <w:rPr>
          <w:rFonts w:ascii="Arial" w:hAnsi="Arial" w:cs="Arial"/>
          <w:b/>
          <w:sz w:val="22"/>
          <w:szCs w:val="22"/>
        </w:rPr>
        <w:t>ВНУ 15-II-26/15</w:t>
      </w:r>
      <w:r w:rsidRPr="009F7C5A">
        <w:rPr>
          <w:rFonts w:ascii="Arial" w:eastAsia="TimesNewRomanPSMT" w:hAnsi="Arial" w:cs="Arial"/>
          <w:b/>
          <w:bCs/>
          <w:sz w:val="22"/>
          <w:szCs w:val="22"/>
        </w:rPr>
        <w:t xml:space="preserve">- </w:t>
      </w:r>
      <w:r w:rsidRPr="009F7C5A">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B51AB5">
        <w:rPr>
          <w:rFonts w:ascii="Arial" w:hAnsi="Arial" w:cs="Arial"/>
          <w:color w:val="auto"/>
          <w:sz w:val="22"/>
          <w:szCs w:val="22"/>
        </w:rPr>
        <w:t>30.06.2015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B51AB5">
        <w:rPr>
          <w:rFonts w:ascii="Arial" w:hAnsi="Arial" w:cs="Arial"/>
          <w:b/>
          <w:sz w:val="22"/>
          <w:szCs w:val="22"/>
        </w:rPr>
        <w:t>30.06.2015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сала на  7. (седмом)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095169">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7A4A4B">
      <w:pPr>
        <w:pStyle w:val="ListParagraph"/>
        <w:numPr>
          <w:ilvl w:val="0"/>
          <w:numId w:val="3"/>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r w:rsidR="00690482">
        <w:rPr>
          <w:rFonts w:ascii="Arial" w:eastAsia="TimesNewRomanPSMT" w:hAnsi="Arial" w:cs="Arial"/>
          <w:bCs/>
          <w:sz w:val="22"/>
          <w:szCs w:val="22"/>
        </w:rPr>
        <w:t>за партију за коју се подноси понуда</w:t>
      </w:r>
    </w:p>
    <w:p w:rsidR="00EA57D9"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 xml:space="preserve">доказе о испуњавању услова из чл. 75, односно 76 Закона </w:t>
      </w:r>
      <w:r w:rsidR="000236B4">
        <w:rPr>
          <w:rFonts w:ascii="Arial" w:eastAsia="TimesNewRomanPSMT" w:hAnsi="Arial" w:cs="Arial"/>
          <w:bCs/>
          <w:sz w:val="22"/>
          <w:szCs w:val="22"/>
        </w:rPr>
        <w:t>за партију за коју се подноси понуда</w:t>
      </w:r>
    </w:p>
    <w:p w:rsidR="007A4A4B"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попуњен и потписан образац 6- Образац понуде</w:t>
      </w:r>
      <w:r w:rsidR="000236B4" w:rsidRPr="000236B4">
        <w:rPr>
          <w:rFonts w:ascii="Arial" w:eastAsia="TimesNewRomanPSMT" w:hAnsi="Arial" w:cs="Arial"/>
          <w:bCs/>
          <w:sz w:val="22"/>
          <w:szCs w:val="22"/>
        </w:rPr>
        <w:t xml:space="preserve"> </w:t>
      </w:r>
      <w:r w:rsidR="000236B4">
        <w:rPr>
          <w:rFonts w:ascii="Arial" w:eastAsia="TimesNewRomanPSMT" w:hAnsi="Arial" w:cs="Arial"/>
          <w:bCs/>
          <w:sz w:val="22"/>
          <w:szCs w:val="22"/>
        </w:rPr>
        <w:t>за партију за коју се подноси понуда</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образац 7- модел уговора</w:t>
      </w:r>
      <w:r w:rsidR="000236B4" w:rsidRPr="000236B4">
        <w:rPr>
          <w:rFonts w:ascii="Arial" w:eastAsia="TimesNewRomanPSMT" w:hAnsi="Arial" w:cs="Arial"/>
          <w:bCs/>
          <w:sz w:val="22"/>
          <w:szCs w:val="22"/>
        </w:rPr>
        <w:t xml:space="preserve"> </w:t>
      </w:r>
      <w:r w:rsidR="000236B4">
        <w:rPr>
          <w:rFonts w:ascii="Arial" w:eastAsia="TimesNewRomanPSMT" w:hAnsi="Arial" w:cs="Arial"/>
          <w:bCs/>
          <w:sz w:val="22"/>
          <w:szCs w:val="22"/>
        </w:rPr>
        <w:t>за партију за коју се подноси понуда</w:t>
      </w:r>
    </w:p>
    <w:p w:rsidR="00EA57D9"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 xml:space="preserve">Образац 8- образац структуре понуђене цене </w:t>
      </w:r>
      <w:r w:rsidR="000236B4">
        <w:rPr>
          <w:rFonts w:ascii="Arial" w:eastAsia="TimesNewRomanPSMT" w:hAnsi="Arial" w:cs="Arial"/>
          <w:bCs/>
          <w:sz w:val="22"/>
          <w:szCs w:val="22"/>
        </w:rPr>
        <w:t>за партију за коју се подноси понуда</w:t>
      </w:r>
    </w:p>
    <w:p w:rsidR="007A4A4B"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попуњен и потписан образац 9 - Образац трошкова припреме понуде</w:t>
      </w:r>
      <w:r w:rsidRPr="00EA57D9">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10- Образац изјаве о независној понуди</w:t>
      </w:r>
    </w:p>
    <w:p w:rsidR="007A4A4B" w:rsidRPr="00095169"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Pr="00095169" w:rsidRDefault="007A4A4B"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9F7C5A" w:rsidRPr="009F7C5A">
        <w:rPr>
          <w:rFonts w:ascii="Arial" w:hAnsi="Arial" w:cs="Arial"/>
          <w:b/>
          <w:bCs/>
          <w:sz w:val="22"/>
          <w:szCs w:val="22"/>
        </w:rPr>
        <w:t xml:space="preserve">УСЛУГЕ ПОДУГОВОРЕНИХ/ УГОВОРЕНИХ ИСПИТИВАЊА ВАН ОБЛАСТИ АКРЕДИТАЦИЈЕ ЛАБОРАТОРИЈЕ, ЈН БР. </w:t>
      </w:r>
      <w:r w:rsidR="009F7C5A" w:rsidRPr="009F7C5A">
        <w:rPr>
          <w:rFonts w:ascii="Arial" w:hAnsi="Arial" w:cs="Arial"/>
          <w:b/>
          <w:sz w:val="22"/>
          <w:szCs w:val="22"/>
        </w:rPr>
        <w:t>ВНУ 15-II-26/15</w:t>
      </w:r>
      <w:r w:rsidR="009F7C5A">
        <w:rPr>
          <w:rFonts w:ascii="Arial" w:hAnsi="Arial" w:cs="Arial"/>
          <w:b/>
          <w:sz w:val="22"/>
          <w:szCs w:val="22"/>
        </w:rPr>
        <w:t xml:space="preserve"> - </w:t>
      </w:r>
      <w:r w:rsidRPr="009F7C5A">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 xml:space="preserve"> ”</w:t>
      </w:r>
      <w:r w:rsidRPr="00095169">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lastRenderedPageBreak/>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Pr="00095169"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95169">
        <w:rPr>
          <w:rFonts w:ascii="Arial" w:hAnsi="Arial" w:cs="Arial"/>
          <w:sz w:val="22"/>
          <w:szCs w:val="22"/>
          <w:lang w:val="sr-Cyrl-CS"/>
        </w:rPr>
        <w:t>.</w:t>
      </w:r>
      <w:r w:rsidRPr="00095169">
        <w:rPr>
          <w:rFonts w:ascii="Arial" w:hAnsi="Arial" w:cs="Arial"/>
          <w:sz w:val="22"/>
          <w:szCs w:val="22"/>
        </w:rPr>
        <w:t xml:space="preserve"> 4. тач</w:t>
      </w:r>
      <w:r w:rsidRPr="00095169">
        <w:rPr>
          <w:rFonts w:ascii="Arial" w:hAnsi="Arial" w:cs="Arial"/>
          <w:sz w:val="22"/>
          <w:szCs w:val="22"/>
          <w:lang w:val="sr-Cyrl-CS"/>
        </w:rPr>
        <w:t>.</w:t>
      </w:r>
      <w:r w:rsidRPr="00095169">
        <w:rPr>
          <w:rFonts w:ascii="Arial" w:hAnsi="Arial" w:cs="Arial"/>
          <w:sz w:val="22"/>
          <w:szCs w:val="22"/>
        </w:rPr>
        <w:t xml:space="preserve"> 1</w:t>
      </w:r>
      <w:r w:rsidRPr="00095169">
        <w:rPr>
          <w:rFonts w:ascii="Arial" w:hAnsi="Arial" w:cs="Arial"/>
          <w:sz w:val="22"/>
          <w:szCs w:val="22"/>
          <w:lang w:val="sr-Cyrl-CS"/>
        </w:rPr>
        <w:t>)</w:t>
      </w:r>
      <w:r w:rsidRPr="00095169">
        <w:rPr>
          <w:rFonts w:ascii="Arial" w:hAnsi="Arial" w:cs="Arial"/>
          <w:sz w:val="22"/>
          <w:szCs w:val="22"/>
        </w:rPr>
        <w:t xml:space="preserve"> до 6</w:t>
      </w:r>
      <w:r w:rsidRPr="00095169">
        <w:rPr>
          <w:rFonts w:ascii="Arial" w:hAnsi="Arial" w:cs="Arial"/>
          <w:sz w:val="22"/>
          <w:szCs w:val="22"/>
          <w:lang w:val="sr-Cyrl-CS"/>
        </w:rPr>
        <w:t>)</w:t>
      </w:r>
      <w:r w:rsidRPr="00095169">
        <w:rPr>
          <w:rFonts w:ascii="Arial" w:hAnsi="Arial" w:cs="Arial"/>
          <w:sz w:val="22"/>
          <w:szCs w:val="22"/>
        </w:rPr>
        <w:t xml:space="preserve"> Закона и то податке о: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потписати уговор,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дати средство обезбеђења,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издати рачун,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рачуну на који ће бити извршено плаћање, </w:t>
      </w:r>
    </w:p>
    <w:p w:rsidR="007A4A4B" w:rsidRPr="00095169" w:rsidRDefault="007A4A4B" w:rsidP="007A4A4B">
      <w:pPr>
        <w:pStyle w:val="ListParagraph"/>
        <w:numPr>
          <w:ilvl w:val="0"/>
          <w:numId w:val="2"/>
        </w:numPr>
        <w:jc w:val="both"/>
        <w:rPr>
          <w:rFonts w:ascii="Arial" w:eastAsia="TimesNewRomanPSMT" w:hAnsi="Arial" w:cs="Arial"/>
          <w:bCs/>
          <w:sz w:val="22"/>
          <w:szCs w:val="22"/>
        </w:rPr>
      </w:pPr>
      <w:r w:rsidRPr="00095169">
        <w:rPr>
          <w:rFonts w:ascii="Arial" w:hAnsi="Arial" w:cs="Arial"/>
          <w:sz w:val="22"/>
          <w:szCs w:val="22"/>
        </w:rPr>
        <w:t>обавезама сваког од понуђача из групе понуђача за извршење уговора,</w:t>
      </w:r>
    </w:p>
    <w:p w:rsidR="007A4A4B" w:rsidRPr="00095169" w:rsidRDefault="007A4A4B" w:rsidP="007A4A4B">
      <w:pPr>
        <w:numPr>
          <w:ilvl w:val="0"/>
          <w:numId w:val="2"/>
        </w:numPr>
        <w:suppressAutoHyphens w:val="0"/>
        <w:spacing w:line="240" w:lineRule="auto"/>
        <w:ind w:right="-34"/>
        <w:jc w:val="both"/>
        <w:rPr>
          <w:rFonts w:ascii="Arial" w:hAnsi="Arial" w:cs="Arial"/>
          <w:sz w:val="22"/>
          <w:szCs w:val="22"/>
          <w:lang w:val="ru-RU"/>
        </w:rPr>
      </w:pPr>
      <w:r w:rsidRPr="00095169">
        <w:rPr>
          <w:rFonts w:ascii="Arial" w:hAnsi="Arial" w:cs="Arial"/>
          <w:sz w:val="22"/>
          <w:szCs w:val="22"/>
          <w:lang w:val="sr-Cyrl-CS"/>
        </w:rPr>
        <w:t>П</w:t>
      </w:r>
      <w:r w:rsidRPr="00095169">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Pr="00095169">
        <w:rPr>
          <w:rFonts w:ascii="Arial" w:hAnsi="Arial" w:cs="Arial"/>
          <w:sz w:val="22"/>
          <w:szCs w:val="22"/>
          <w:lang w:val="sr-Latn-CS" w:eastAsia="sr-Latn-CS"/>
        </w:rPr>
        <w:t xml:space="preserve">сукцесивно, у року </w:t>
      </w:r>
      <w:r w:rsidR="009F7C5A">
        <w:rPr>
          <w:rFonts w:ascii="Arial" w:hAnsi="Arial" w:cs="Arial"/>
          <w:sz w:val="22"/>
          <w:szCs w:val="22"/>
          <w:lang w:eastAsia="sr-Latn-CS"/>
        </w:rPr>
        <w:t xml:space="preserve">од </w:t>
      </w:r>
      <w:r w:rsidRPr="00095169">
        <w:rPr>
          <w:rFonts w:ascii="Arial" w:hAnsi="Arial" w:cs="Arial"/>
          <w:sz w:val="22"/>
          <w:szCs w:val="22"/>
          <w:lang w:val="sr-Cyrl-CS" w:eastAsia="sr-Latn-CS"/>
        </w:rPr>
        <w:t>максим</w:t>
      </w:r>
      <w:r w:rsidR="009F7C5A">
        <w:rPr>
          <w:rFonts w:ascii="Arial" w:hAnsi="Arial" w:cs="Arial"/>
          <w:sz w:val="22"/>
          <w:szCs w:val="22"/>
          <w:lang w:val="sr-Cyrl-CS" w:eastAsia="sr-Latn-CS"/>
        </w:rPr>
        <w:t>ум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45 дана од дана примљене, потписане и оверене </w:t>
      </w:r>
      <w:r w:rsidR="009F7C5A">
        <w:rPr>
          <w:rFonts w:ascii="Arial" w:hAnsi="Arial" w:cs="Arial"/>
          <w:sz w:val="22"/>
          <w:szCs w:val="22"/>
          <w:lang w:val="sr-Latn-CS" w:eastAsia="sr-Latn-CS"/>
        </w:rPr>
        <w:t>фактуре</w:t>
      </w:r>
      <w:r w:rsidR="009F7C5A">
        <w:rPr>
          <w:rFonts w:ascii="Arial" w:hAnsi="Arial" w:cs="Arial"/>
          <w:sz w:val="22"/>
          <w:szCs w:val="22"/>
          <w:lang w:eastAsia="sr-Latn-CS"/>
        </w:rPr>
        <w:t xml:space="preserve"> са</w:t>
      </w:r>
      <w:r w:rsidRPr="00095169">
        <w:rPr>
          <w:rFonts w:ascii="Arial" w:hAnsi="Arial" w:cs="Arial"/>
          <w:sz w:val="22"/>
          <w:szCs w:val="22"/>
          <w:lang w:eastAsia="sr-Latn-CS"/>
        </w:rPr>
        <w:t xml:space="preserve"> Записник</w:t>
      </w:r>
      <w:r w:rsidR="009F7C5A">
        <w:rPr>
          <w:rFonts w:ascii="Arial" w:hAnsi="Arial" w:cs="Arial"/>
          <w:sz w:val="22"/>
          <w:szCs w:val="22"/>
          <w:lang w:eastAsia="sr-Latn-CS"/>
        </w:rPr>
        <w:t>ом</w:t>
      </w:r>
      <w:r w:rsidRPr="00095169">
        <w:rPr>
          <w:rFonts w:ascii="Arial" w:hAnsi="Arial" w:cs="Arial"/>
          <w:sz w:val="22"/>
          <w:szCs w:val="22"/>
          <w:lang w:eastAsia="sr-Latn-CS"/>
        </w:rPr>
        <w:t xml:space="preserve">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p w:rsidR="009F7C5A" w:rsidRDefault="009F7C5A" w:rsidP="007A4A4B">
      <w:pPr>
        <w:tabs>
          <w:tab w:val="num" w:pos="142"/>
        </w:tabs>
        <w:ind w:right="-188"/>
        <w:jc w:val="both"/>
        <w:rPr>
          <w:rFonts w:ascii="Arial" w:hAnsi="Arial" w:cs="Arial"/>
          <w:b/>
          <w:sz w:val="22"/>
          <w:szCs w:val="22"/>
          <w:lang w:val="sr-Cyrl-CS"/>
        </w:rPr>
      </w:pPr>
      <w:r w:rsidRPr="009F7C5A">
        <w:rPr>
          <w:rFonts w:ascii="Arial" w:hAnsi="Arial" w:cs="Arial"/>
          <w:b/>
          <w:bCs/>
          <w:noProof/>
          <w:sz w:val="22"/>
          <w:szCs w:val="22"/>
          <w:lang w:val="sr-Cyrl-CS"/>
        </w:rPr>
        <w:t>2) Рок пружања услуге</w:t>
      </w:r>
      <w:r w:rsidRPr="009F7C5A">
        <w:rPr>
          <w:rFonts w:ascii="Arial" w:hAnsi="Arial" w:cs="Arial"/>
          <w:b/>
          <w:sz w:val="22"/>
          <w:szCs w:val="22"/>
          <w:lang w:val="sr-Cyrl-CS"/>
        </w:rPr>
        <w:t xml:space="preserve"> и достављања писаног извештаја  (факс, мејл)</w:t>
      </w:r>
      <w:r>
        <w:rPr>
          <w:rFonts w:ascii="Arial" w:hAnsi="Arial" w:cs="Arial"/>
          <w:sz w:val="22"/>
          <w:szCs w:val="22"/>
          <w:lang w:val="sr-Cyrl-CS"/>
        </w:rPr>
        <w:t xml:space="preserve"> је минимум 1 (један) дан, а максимум 7 (седам) дана (осим за ставку 2</w:t>
      </w:r>
      <w:r>
        <w:rPr>
          <w:rFonts w:ascii="Arial" w:hAnsi="Arial" w:cs="Arial"/>
          <w:sz w:val="22"/>
          <w:szCs w:val="22"/>
        </w:rPr>
        <w:t xml:space="preserve"> у партији 1</w:t>
      </w:r>
      <w:r>
        <w:rPr>
          <w:rFonts w:ascii="Arial" w:hAnsi="Arial" w:cs="Arial"/>
          <w:sz w:val="22"/>
          <w:szCs w:val="22"/>
          <w:lang w:val="sr-Cyrl-CS"/>
        </w:rPr>
        <w:t>, за коју је рок 30 дана) од дана пријема узорка што се констатује у Записнику о пријему узорака који потписују овлашћена лица Наручиоца и пружаоца услуге.</w:t>
      </w:r>
    </w:p>
    <w:p w:rsidR="009F7C5A" w:rsidRDefault="009F7C5A" w:rsidP="007A4A4B">
      <w:pPr>
        <w:tabs>
          <w:tab w:val="num" w:pos="142"/>
        </w:tabs>
        <w:ind w:right="-188"/>
        <w:jc w:val="both"/>
        <w:rPr>
          <w:rFonts w:ascii="Arial" w:hAnsi="Arial" w:cs="Arial"/>
          <w:b/>
          <w:sz w:val="22"/>
          <w:szCs w:val="22"/>
          <w:lang w:val="sr-Cyrl-CS"/>
        </w:rPr>
      </w:pPr>
    </w:p>
    <w:p w:rsidR="009F7C5A" w:rsidRDefault="009F7C5A" w:rsidP="007A4A4B">
      <w:pPr>
        <w:tabs>
          <w:tab w:val="num" w:pos="142"/>
        </w:tabs>
        <w:ind w:right="-188"/>
        <w:jc w:val="both"/>
        <w:rPr>
          <w:rFonts w:ascii="Arial" w:hAnsi="Arial" w:cs="Arial"/>
          <w:b/>
          <w:sz w:val="22"/>
          <w:szCs w:val="22"/>
          <w:lang w:val="sr-Cyrl-CS"/>
        </w:rPr>
      </w:pPr>
    </w:p>
    <w:p w:rsidR="007A4A4B" w:rsidRDefault="009F7C5A"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lastRenderedPageBreak/>
        <w:t>3</w:t>
      </w:r>
      <w:r w:rsidR="007A4A4B" w:rsidRPr="00095169">
        <w:rPr>
          <w:rFonts w:ascii="Arial" w:hAnsi="Arial" w:cs="Arial"/>
          <w:b/>
          <w:sz w:val="22"/>
          <w:szCs w:val="22"/>
          <w:lang w:val="sr-Cyrl-CS"/>
        </w:rPr>
        <w:t>.)</w:t>
      </w:r>
      <w:r w:rsidR="007A4A4B" w:rsidRPr="00095169">
        <w:rPr>
          <w:rFonts w:ascii="Arial" w:hAnsi="Arial" w:cs="Arial"/>
          <w:sz w:val="22"/>
          <w:szCs w:val="22"/>
          <w:lang w:val="sr-Cyrl-CS"/>
        </w:rPr>
        <w:t xml:space="preserve">  </w:t>
      </w:r>
      <w:r w:rsidR="007A4A4B" w:rsidRPr="00095169">
        <w:rPr>
          <w:rFonts w:ascii="Arial" w:hAnsi="Arial" w:cs="Arial"/>
          <w:b/>
          <w:sz w:val="22"/>
          <w:szCs w:val="22"/>
          <w:lang w:val="sr-Cyrl-CS"/>
        </w:rPr>
        <w:t>Рок важења понуде</w:t>
      </w:r>
      <w:r w:rsidR="007A4A4B" w:rsidRPr="00095169">
        <w:rPr>
          <w:rFonts w:ascii="Arial" w:hAnsi="Arial" w:cs="Arial"/>
          <w:sz w:val="22"/>
          <w:szCs w:val="22"/>
          <w:lang w:val="sr-Cyrl-CS"/>
        </w:rPr>
        <w:t>: 60 (шездесет) дана од дана јавног отварања понуда.</w:t>
      </w:r>
    </w:p>
    <w:p w:rsidR="000236B4" w:rsidRDefault="000236B4" w:rsidP="007A4A4B">
      <w:pPr>
        <w:jc w:val="both"/>
        <w:rPr>
          <w:rFonts w:ascii="Arial" w:hAnsi="Arial" w:cs="Arial"/>
          <w:sz w:val="22"/>
          <w:szCs w:val="22"/>
        </w:rPr>
      </w:pPr>
    </w:p>
    <w:p w:rsidR="00811256" w:rsidRPr="00811256" w:rsidRDefault="00811256" w:rsidP="007A4A4B">
      <w:pPr>
        <w:jc w:val="both"/>
        <w:rPr>
          <w:rFonts w:ascii="Arial" w:hAnsi="Arial" w:cs="Arial"/>
          <w:b/>
          <w:sz w:val="22"/>
          <w:szCs w:val="22"/>
        </w:rPr>
      </w:pPr>
      <w:r w:rsidRPr="00811256">
        <w:rPr>
          <w:rFonts w:ascii="Arial" w:hAnsi="Arial" w:cs="Arial"/>
          <w:b/>
          <w:sz w:val="22"/>
          <w:szCs w:val="22"/>
        </w:rPr>
        <w:t>Уговори ће бити закључени на</w:t>
      </w:r>
      <w:r>
        <w:rPr>
          <w:rFonts w:ascii="Arial" w:hAnsi="Arial" w:cs="Arial"/>
          <w:b/>
          <w:sz w:val="22"/>
          <w:szCs w:val="22"/>
        </w:rPr>
        <w:t xml:space="preserve"> укупне</w:t>
      </w:r>
      <w:r w:rsidRPr="00811256">
        <w:rPr>
          <w:rFonts w:ascii="Arial" w:hAnsi="Arial" w:cs="Arial"/>
          <w:b/>
          <w:sz w:val="22"/>
          <w:szCs w:val="22"/>
        </w:rPr>
        <w:t xml:space="preserve"> износе:</w:t>
      </w:r>
    </w:p>
    <w:p w:rsidR="00811256" w:rsidRPr="007C628E" w:rsidRDefault="00811256" w:rsidP="00811256">
      <w:pPr>
        <w:pStyle w:val="BodyText"/>
        <w:spacing w:after="0" w:line="240" w:lineRule="auto"/>
        <w:jc w:val="both"/>
        <w:rPr>
          <w:rFonts w:ascii="Arial" w:hAnsi="Arial" w:cs="Arial"/>
          <w:sz w:val="22"/>
          <w:szCs w:val="22"/>
        </w:rPr>
      </w:pPr>
      <w:r w:rsidRPr="007C628E">
        <w:rPr>
          <w:rFonts w:ascii="Arial" w:hAnsi="Arial" w:cs="Arial"/>
          <w:b/>
          <w:sz w:val="22"/>
          <w:szCs w:val="22"/>
        </w:rPr>
        <w:t>Партија 1:</w:t>
      </w:r>
      <w:r w:rsidRPr="007C628E">
        <w:rPr>
          <w:rFonts w:ascii="Arial" w:hAnsi="Arial" w:cs="Arial"/>
          <w:sz w:val="22"/>
          <w:szCs w:val="22"/>
        </w:rPr>
        <w:t xml:space="preserve"> </w:t>
      </w:r>
      <w:r>
        <w:rPr>
          <w:rFonts w:ascii="Arial" w:hAnsi="Arial" w:cs="Arial"/>
          <w:sz w:val="22"/>
          <w:szCs w:val="22"/>
        </w:rPr>
        <w:t>2.200</w:t>
      </w:r>
      <w:r w:rsidRPr="007C628E">
        <w:rPr>
          <w:rFonts w:ascii="Arial" w:hAnsi="Arial" w:cs="Arial"/>
          <w:sz w:val="22"/>
          <w:szCs w:val="22"/>
        </w:rPr>
        <w:t>.000,00 динара без пдв-а;</w:t>
      </w:r>
    </w:p>
    <w:p w:rsidR="00811256" w:rsidRDefault="00811256" w:rsidP="00811256">
      <w:pPr>
        <w:jc w:val="both"/>
        <w:rPr>
          <w:rFonts w:ascii="Arial" w:hAnsi="Arial" w:cs="Arial"/>
          <w:sz w:val="22"/>
          <w:szCs w:val="22"/>
        </w:rPr>
      </w:pPr>
      <w:r w:rsidRPr="007C628E">
        <w:rPr>
          <w:rFonts w:ascii="Arial" w:hAnsi="Arial" w:cs="Arial"/>
          <w:b/>
          <w:sz w:val="22"/>
          <w:szCs w:val="22"/>
        </w:rPr>
        <w:t>Партија 2:</w:t>
      </w:r>
      <w:r w:rsidRPr="007C628E">
        <w:rPr>
          <w:rFonts w:ascii="Arial" w:hAnsi="Arial" w:cs="Arial"/>
          <w:sz w:val="22"/>
          <w:szCs w:val="22"/>
        </w:rPr>
        <w:t xml:space="preserve"> </w:t>
      </w:r>
      <w:r>
        <w:rPr>
          <w:rFonts w:ascii="Arial" w:hAnsi="Arial" w:cs="Arial"/>
          <w:sz w:val="22"/>
          <w:szCs w:val="22"/>
        </w:rPr>
        <w:t>8.000.000,00 динара без пдв-а.</w:t>
      </w:r>
    </w:p>
    <w:p w:rsidR="00811256" w:rsidRPr="00811256" w:rsidRDefault="00811256" w:rsidP="00811256">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lastRenderedPageBreak/>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7C5A">
        <w:rPr>
          <w:rFonts w:ascii="Arial" w:hAnsi="Arial" w:cs="Arial"/>
          <w:sz w:val="22"/>
          <w:szCs w:val="22"/>
        </w:rPr>
        <w:t xml:space="preserve"> </w:t>
      </w:r>
      <w:r w:rsidR="007A048C" w:rsidRPr="007A048C">
        <w:rPr>
          <w:rFonts w:ascii="Arial" w:hAnsi="Arial" w:cs="Arial"/>
          <w:sz w:val="22"/>
          <w:szCs w:val="22"/>
          <w:lang w:val="sr-Cyrl-CS"/>
        </w:rPr>
        <w:t>за партију 1 -</w:t>
      </w:r>
      <w:hyperlink r:id="rId10" w:history="1">
        <w:r w:rsidR="007A048C" w:rsidRPr="007A048C">
          <w:rPr>
            <w:rStyle w:val="Hyperlink"/>
            <w:rFonts w:ascii="Arial" w:hAnsi="Arial" w:cs="Arial"/>
            <w:sz w:val="22"/>
            <w:szCs w:val="22"/>
          </w:rPr>
          <w:t>dragan.pajic@zdravlje.org.rs</w:t>
        </w:r>
      </w:hyperlink>
      <w:r w:rsidR="007A048C" w:rsidRPr="007A048C">
        <w:rPr>
          <w:rFonts w:ascii="Arial" w:hAnsi="Arial" w:cs="Arial"/>
          <w:sz w:val="22"/>
          <w:szCs w:val="22"/>
        </w:rPr>
        <w:t xml:space="preserve"> и за партију 2 -</w:t>
      </w:r>
      <w:r w:rsidR="007A048C">
        <w:rPr>
          <w:rFonts w:ascii="Arial" w:hAnsi="Arial" w:cs="Arial"/>
          <w:sz w:val="22"/>
          <w:szCs w:val="22"/>
        </w:rPr>
        <w:t xml:space="preserve"> </w:t>
      </w:r>
      <w:hyperlink r:id="rId11" w:history="1">
        <w:r w:rsidR="009F7C5A" w:rsidRPr="007A048C">
          <w:rPr>
            <w:rStyle w:val="Hyperlink"/>
            <w:rFonts w:ascii="Arial" w:hAnsi="Arial" w:cs="Arial"/>
            <w:sz w:val="22"/>
            <w:szCs w:val="22"/>
          </w:rPr>
          <w:t>vesna.palibrk@zdravlje.org.rs</w:t>
        </w:r>
      </w:hyperlink>
      <w:r w:rsidR="007A048C">
        <w:rPr>
          <w:rFonts w:ascii="Arial" w:hAnsi="Arial" w:cs="Arial"/>
          <w:sz w:val="22"/>
          <w:szCs w:val="22"/>
        </w:rPr>
        <w:t>,</w:t>
      </w:r>
      <w:r w:rsidR="00724724" w:rsidRPr="007A048C">
        <w:rPr>
          <w:rFonts w:ascii="Arial" w:hAnsi="Arial" w:cs="Arial"/>
          <w:sz w:val="22"/>
          <w:szCs w:val="22"/>
        </w:rPr>
        <w:t xml:space="preserve"> </w:t>
      </w:r>
      <w:r w:rsidRPr="007A048C">
        <w:rPr>
          <w:rFonts w:ascii="Arial" w:hAnsi="Arial" w:cs="Arial"/>
          <w:sz w:val="22"/>
          <w:szCs w:val="22"/>
        </w:rPr>
        <w:t>тражити</w:t>
      </w:r>
      <w:r w:rsidRPr="00095169">
        <w:rPr>
          <w:rFonts w:ascii="Arial" w:hAnsi="Arial" w:cs="Arial"/>
          <w:sz w:val="22"/>
          <w:szCs w:val="22"/>
        </w:rPr>
        <w:t xml:space="preserve"> од наручиоца додатне информације или појашњења у вези са припремањем понуде, најкасније 5 дана пре истека рока за подношење понуде, </w:t>
      </w:r>
      <w:r w:rsidRPr="00095169">
        <w:rPr>
          <w:rFonts w:ascii="Arial" w:hAnsi="Arial" w:cs="Arial"/>
          <w:sz w:val="22"/>
          <w:szCs w:val="22"/>
          <w:lang w:val="sr-Cyrl-CS"/>
        </w:rPr>
        <w:t>сваког радног дана, у периоду од 07.30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690482" w:rsidRPr="00690482">
        <w:rPr>
          <w:rFonts w:ascii="Arial" w:hAnsi="Arial" w:cs="Arial"/>
          <w:sz w:val="22"/>
          <w:szCs w:val="22"/>
        </w:rPr>
        <w:t>ВН</w:t>
      </w:r>
      <w:r w:rsidR="000D76B6">
        <w:rPr>
          <w:rFonts w:ascii="Arial" w:hAnsi="Arial" w:cs="Arial"/>
          <w:sz w:val="22"/>
          <w:szCs w:val="22"/>
        </w:rPr>
        <w:t>У</w:t>
      </w:r>
      <w:r w:rsidR="00690482" w:rsidRPr="00690482">
        <w:rPr>
          <w:rFonts w:ascii="Arial" w:hAnsi="Arial" w:cs="Arial"/>
          <w:sz w:val="22"/>
          <w:szCs w:val="22"/>
        </w:rPr>
        <w:t xml:space="preserve"> 1</w:t>
      </w:r>
      <w:r w:rsidR="009F7C5A">
        <w:rPr>
          <w:rFonts w:ascii="Arial" w:hAnsi="Arial" w:cs="Arial"/>
          <w:sz w:val="22"/>
          <w:szCs w:val="22"/>
        </w:rPr>
        <w:t>5</w:t>
      </w:r>
      <w:r w:rsidR="00690482" w:rsidRPr="00690482">
        <w:rPr>
          <w:rFonts w:ascii="Arial" w:hAnsi="Arial" w:cs="Arial"/>
          <w:sz w:val="22"/>
          <w:szCs w:val="22"/>
        </w:rPr>
        <w:t>-I</w:t>
      </w:r>
      <w:r w:rsidR="009F7C5A" w:rsidRPr="00690482">
        <w:rPr>
          <w:rFonts w:ascii="Arial" w:hAnsi="Arial" w:cs="Arial"/>
          <w:sz w:val="22"/>
          <w:szCs w:val="22"/>
        </w:rPr>
        <w:t>I</w:t>
      </w:r>
      <w:r w:rsidR="00690482" w:rsidRPr="00690482">
        <w:rPr>
          <w:rFonts w:ascii="Arial" w:hAnsi="Arial" w:cs="Arial"/>
          <w:sz w:val="22"/>
          <w:szCs w:val="22"/>
        </w:rPr>
        <w:t>-</w:t>
      </w:r>
      <w:r w:rsidR="009F7C5A">
        <w:rPr>
          <w:rFonts w:ascii="Arial" w:hAnsi="Arial" w:cs="Arial"/>
          <w:sz w:val="22"/>
          <w:szCs w:val="22"/>
        </w:rPr>
        <w:t>26</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95169">
        <w:rPr>
          <w:rFonts w:ascii="Arial" w:hAnsi="Arial" w:cs="Arial"/>
          <w:sz w:val="22"/>
          <w:szCs w:val="22"/>
        </w:rPr>
        <w:lastRenderedPageBreak/>
        <w:t xml:space="preserve">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Наручилац ће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ће понуду понуђача који се налази на списку негативних референци </w:t>
      </w:r>
      <w:r w:rsidRPr="00095169">
        <w:rPr>
          <w:rFonts w:ascii="Arial" w:hAnsi="Arial" w:cs="Arial"/>
          <w:sz w:val="22"/>
          <w:szCs w:val="22"/>
          <w:lang w:val="sr-Cyrl-CS"/>
        </w:rPr>
        <w:t>објављеним на Порталу јавних набавки, Управе за јавне набавке, у складу са чланом 83. Закона,</w:t>
      </w:r>
      <w:r w:rsidRPr="00095169">
        <w:rPr>
          <w:rFonts w:ascii="Arial" w:hAnsi="Arial" w:cs="Arial"/>
          <w:b/>
          <w:sz w:val="22"/>
          <w:szCs w:val="22"/>
          <w:lang w:val="sr-Cyrl-CS"/>
        </w:rPr>
        <w:t xml:space="preserve"> </w:t>
      </w:r>
      <w:r w:rsidRPr="00095169">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095169" w:rsidRDefault="007A4A4B" w:rsidP="007A4A4B">
      <w:pPr>
        <w:jc w:val="both"/>
        <w:rPr>
          <w:rFonts w:ascii="Arial" w:eastAsia="TimesNewRomanPSMT" w:hAnsi="Arial" w:cs="Arial"/>
          <w:b/>
          <w:bCs/>
          <w:i/>
          <w:iCs/>
          <w:sz w:val="22"/>
          <w:szCs w:val="22"/>
        </w:rPr>
      </w:pPr>
      <w:r w:rsidRPr="00095169">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95169">
        <w:rPr>
          <w:rFonts w:ascii="Arial" w:eastAsia="TimesNewRomanPSMT" w:hAnsi="Arial" w:cs="Arial"/>
          <w:b/>
          <w:bCs/>
          <w:i/>
          <w:iCs/>
          <w:sz w:val="22"/>
          <w:szCs w:val="22"/>
        </w:rPr>
        <w:t xml:space="preserve"> </w:t>
      </w:r>
      <w:r w:rsidRPr="00095169">
        <w:rPr>
          <w:rFonts w:ascii="Arial" w:eastAsia="TimesNewRomanPSMT" w:hAnsi="Arial" w:cs="Arial"/>
          <w:b/>
          <w:bCs/>
          <w:iCs/>
          <w:sz w:val="22"/>
          <w:szCs w:val="22"/>
        </w:rPr>
        <w:t>у тренутку закључења уговора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 xml:space="preserve">преда наручиоцу </w:t>
      </w:r>
      <w:r w:rsidRPr="00095169">
        <w:rPr>
          <w:rFonts w:ascii="Arial" w:eastAsia="TimesNewRomanPSMT" w:hAnsi="Arial" w:cs="Arial"/>
          <w:b/>
          <w:bCs/>
          <w:iCs/>
          <w:sz w:val="22"/>
          <w:szCs w:val="22"/>
        </w:rPr>
        <w:t>меницу за добро извршење посла</w:t>
      </w:r>
      <w:r w:rsidRPr="00095169">
        <w:rPr>
          <w:rFonts w:ascii="Arial" w:eastAsia="TimesNewRomanPSMT" w:hAnsi="Arial" w:cs="Arial"/>
          <w:bCs/>
          <w:iCs/>
          <w:sz w:val="22"/>
          <w:szCs w:val="22"/>
        </w:rPr>
        <w:t>, која ће бити са клаузулама: безусловна</w:t>
      </w:r>
      <w:r w:rsidRPr="00095169">
        <w:rPr>
          <w:rFonts w:ascii="Arial" w:eastAsia="TimesNewRomanPSMT" w:hAnsi="Arial" w:cs="Arial"/>
          <w:bCs/>
          <w:iCs/>
          <w:sz w:val="22"/>
          <w:szCs w:val="22"/>
          <w:lang w:val="sr-Cyrl-CS"/>
        </w:rPr>
        <w:t xml:space="preserve"> и</w:t>
      </w:r>
      <w:r w:rsidRPr="00095169">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095169">
        <w:rPr>
          <w:rFonts w:ascii="Arial" w:eastAsia="TimesNewRomanPSMT" w:hAnsi="Arial" w:cs="Arial"/>
          <w:b/>
          <w:bCs/>
          <w:iCs/>
          <w:sz w:val="22"/>
          <w:szCs w:val="22"/>
          <w:u w:val="single"/>
        </w:rPr>
        <w:t>од 15%</w:t>
      </w:r>
      <w:r w:rsidRPr="00095169">
        <w:rPr>
          <w:rFonts w:ascii="Arial" w:eastAsia="TimesNewRomanPSMT" w:hAnsi="Arial" w:cs="Arial"/>
          <w:b/>
          <w:bCs/>
          <w:iCs/>
          <w:sz w:val="22"/>
          <w:szCs w:val="22"/>
          <w:u w:val="single"/>
          <w:lang w:val="sr-Cyrl-CS"/>
        </w:rPr>
        <w:t>,</w:t>
      </w:r>
      <w:r w:rsidRPr="00095169">
        <w:rPr>
          <w:rFonts w:ascii="Arial" w:eastAsia="TimesNewRomanPSMT" w:hAnsi="Arial" w:cs="Arial"/>
          <w:bCs/>
          <w:iCs/>
          <w:sz w:val="22"/>
          <w:szCs w:val="22"/>
          <w:lang w:val="sr-Cyrl-CS"/>
        </w:rPr>
        <w:t xml:space="preserve"> </w:t>
      </w:r>
      <w:r w:rsidRPr="00095169">
        <w:rPr>
          <w:rFonts w:ascii="Arial" w:eastAsia="TimesNewRomanPSMT" w:hAnsi="Arial" w:cs="Arial"/>
          <w:b/>
          <w:bCs/>
          <w:i/>
          <w:iCs/>
          <w:sz w:val="22"/>
          <w:szCs w:val="22"/>
          <w:lang w:val="sr-Cyrl-CS"/>
        </w:rPr>
        <w:t>(уместо 10% из тачке 12. Упутства понуђачима како да сачине понуду</w:t>
      </w:r>
      <w:r w:rsidRPr="00095169">
        <w:rPr>
          <w:rFonts w:ascii="Arial" w:eastAsia="TimesNewRomanPSMT" w:hAnsi="Arial" w:cs="Arial"/>
          <w:b/>
          <w:bCs/>
          <w:iCs/>
          <w:sz w:val="22"/>
          <w:szCs w:val="22"/>
          <w:lang w:val="sr-Cyrl-CS"/>
        </w:rPr>
        <w:t>)</w:t>
      </w:r>
      <w:r w:rsidRPr="00095169">
        <w:rPr>
          <w:rFonts w:ascii="Arial" w:eastAsia="TimesNewRomanPSMT" w:hAnsi="Arial" w:cs="Arial"/>
          <w:bCs/>
          <w:iCs/>
          <w:sz w:val="22"/>
          <w:szCs w:val="22"/>
        </w:rPr>
        <w:t xml:space="preserve"> </w:t>
      </w:r>
      <w:r w:rsidRPr="00095169">
        <w:rPr>
          <w:rFonts w:ascii="Arial" w:eastAsia="TimesNewRomanPSMT" w:hAnsi="Arial" w:cs="Arial"/>
          <w:bCs/>
          <w:iCs/>
          <w:color w:val="auto"/>
          <w:sz w:val="22"/>
          <w:szCs w:val="22"/>
        </w:rPr>
        <w:t>од укупне вредности уговора без ПДВ-а,</w:t>
      </w:r>
      <w:r w:rsidRPr="00095169">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w:t>
      </w:r>
      <w:r w:rsidRPr="00095169">
        <w:rPr>
          <w:rFonts w:ascii="Arial" w:eastAsia="TimesNewRomanPSMT" w:hAnsi="Arial" w:cs="Arial"/>
          <w:bCs/>
          <w:iCs/>
          <w:sz w:val="22"/>
          <w:szCs w:val="22"/>
        </w:rPr>
        <w:lastRenderedPageBreak/>
        <w:t>рокови за извршење уговорне обавезе, важност менице за добро извршење посла мора да се продужи.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16</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A4A4B" w:rsidRDefault="007A4A4B" w:rsidP="007A4A4B">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743D6D">
        <w:rPr>
          <w:rFonts w:ascii="Arial" w:hAnsi="Arial" w:cs="Arial"/>
          <w:b/>
          <w:bCs/>
          <w:sz w:val="22"/>
          <w:szCs w:val="22"/>
        </w:rPr>
        <w:t>економски најповољнија понуда</w:t>
      </w:r>
      <w:r w:rsidRPr="00095169">
        <w:rPr>
          <w:rFonts w:ascii="Arial" w:hAnsi="Arial" w:cs="Arial"/>
          <w:b/>
          <w:bCs/>
          <w:sz w:val="22"/>
          <w:szCs w:val="22"/>
        </w:rPr>
        <w:t>“</w:t>
      </w:r>
      <w:r w:rsidR="00743D6D">
        <w:rPr>
          <w:rFonts w:ascii="Arial" w:hAnsi="Arial" w:cs="Arial"/>
          <w:b/>
          <w:bCs/>
          <w:sz w:val="22"/>
          <w:szCs w:val="22"/>
        </w:rPr>
        <w:t xml:space="preserve"> са следећим елементима критеријума:</w:t>
      </w:r>
    </w:p>
    <w:p w:rsidR="000D76B6" w:rsidRPr="000D76B6" w:rsidRDefault="000D76B6" w:rsidP="007A4A4B">
      <w:pPr>
        <w:autoSpaceDE w:val="0"/>
        <w:autoSpaceDN w:val="0"/>
        <w:adjustRightInd w:val="0"/>
        <w:jc w:val="both"/>
        <w:rPr>
          <w:rFonts w:ascii="Arial" w:hAnsi="Arial" w:cs="Arial"/>
          <w:b/>
          <w:bCs/>
          <w:sz w:val="22"/>
          <w:szCs w:val="22"/>
        </w:rPr>
      </w:pPr>
    </w:p>
    <w:p w:rsidR="00743D6D" w:rsidRDefault="00743D6D" w:rsidP="00743D6D">
      <w:pPr>
        <w:pStyle w:val="ListParagraph"/>
        <w:numPr>
          <w:ilvl w:val="0"/>
          <w:numId w:val="40"/>
        </w:numPr>
        <w:autoSpaceDE w:val="0"/>
        <w:autoSpaceDN w:val="0"/>
        <w:adjustRightInd w:val="0"/>
        <w:jc w:val="both"/>
        <w:rPr>
          <w:rFonts w:ascii="Arial" w:hAnsi="Arial" w:cs="Arial"/>
          <w:b/>
          <w:bCs/>
          <w:sz w:val="22"/>
          <w:szCs w:val="22"/>
        </w:rPr>
      </w:pPr>
      <w:r>
        <w:rPr>
          <w:rFonts w:ascii="Arial" w:hAnsi="Arial" w:cs="Arial"/>
          <w:b/>
          <w:bCs/>
          <w:sz w:val="22"/>
          <w:szCs w:val="22"/>
        </w:rPr>
        <w:t>Цена- 90 пондера</w:t>
      </w:r>
    </w:p>
    <w:p w:rsidR="00743D6D" w:rsidRDefault="00743D6D" w:rsidP="00743D6D">
      <w:pPr>
        <w:autoSpaceDE w:val="0"/>
        <w:autoSpaceDN w:val="0"/>
        <w:adjustRightInd w:val="0"/>
        <w:jc w:val="both"/>
        <w:rPr>
          <w:rFonts w:ascii="Arial" w:hAnsi="Arial" w:cs="Arial"/>
          <w:bCs/>
          <w:sz w:val="22"/>
          <w:szCs w:val="22"/>
        </w:rPr>
      </w:pPr>
      <w:r w:rsidRPr="00743D6D">
        <w:rPr>
          <w:rFonts w:ascii="Arial" w:hAnsi="Arial" w:cs="Arial"/>
          <w:bCs/>
          <w:sz w:val="22"/>
          <w:szCs w:val="22"/>
        </w:rPr>
        <w:t>Понуд</w:t>
      </w:r>
      <w:r>
        <w:rPr>
          <w:rFonts w:ascii="Arial" w:hAnsi="Arial" w:cs="Arial"/>
          <w:bCs/>
          <w:sz w:val="22"/>
          <w:szCs w:val="22"/>
        </w:rPr>
        <w:t>и</w:t>
      </w:r>
      <w:r w:rsidRPr="00743D6D">
        <w:rPr>
          <w:rFonts w:ascii="Arial" w:hAnsi="Arial" w:cs="Arial"/>
          <w:bCs/>
          <w:sz w:val="22"/>
          <w:szCs w:val="22"/>
        </w:rPr>
        <w:t xml:space="preserve"> са најнижом ценом биће </w:t>
      </w:r>
      <w:r>
        <w:rPr>
          <w:rFonts w:ascii="Arial" w:hAnsi="Arial" w:cs="Arial"/>
          <w:bCs/>
          <w:sz w:val="22"/>
          <w:szCs w:val="22"/>
        </w:rPr>
        <w:t>додељено</w:t>
      </w:r>
      <w:r w:rsidRPr="00743D6D">
        <w:rPr>
          <w:rFonts w:ascii="Arial" w:hAnsi="Arial" w:cs="Arial"/>
          <w:bCs/>
          <w:sz w:val="22"/>
          <w:szCs w:val="22"/>
        </w:rPr>
        <w:t xml:space="preserve"> 90 пондера, а остале</w:t>
      </w:r>
      <w:r>
        <w:rPr>
          <w:rFonts w:ascii="Arial" w:hAnsi="Arial" w:cs="Arial"/>
          <w:bCs/>
          <w:sz w:val="22"/>
          <w:szCs w:val="22"/>
        </w:rPr>
        <w:t xml:space="preserve"> ће се оцењивати</w:t>
      </w:r>
      <w:r w:rsidRPr="00743D6D">
        <w:rPr>
          <w:rFonts w:ascii="Arial" w:hAnsi="Arial" w:cs="Arial"/>
          <w:bCs/>
          <w:sz w:val="22"/>
          <w:szCs w:val="22"/>
        </w:rPr>
        <w:t xml:space="preserve"> према формули: најнижа понуђена цена/цена понуде која се оцењује x 90</w:t>
      </w:r>
    </w:p>
    <w:p w:rsidR="00743D6D" w:rsidRDefault="00743D6D" w:rsidP="00743D6D">
      <w:pPr>
        <w:autoSpaceDE w:val="0"/>
        <w:autoSpaceDN w:val="0"/>
        <w:adjustRightInd w:val="0"/>
        <w:jc w:val="both"/>
        <w:rPr>
          <w:rFonts w:ascii="Arial" w:hAnsi="Arial" w:cs="Arial"/>
          <w:bCs/>
          <w:sz w:val="22"/>
          <w:szCs w:val="22"/>
        </w:rPr>
      </w:pPr>
    </w:p>
    <w:p w:rsidR="00743D6D" w:rsidRDefault="000D76B6" w:rsidP="00743D6D">
      <w:pPr>
        <w:pStyle w:val="ListParagraph"/>
        <w:numPr>
          <w:ilvl w:val="0"/>
          <w:numId w:val="40"/>
        </w:numPr>
        <w:autoSpaceDE w:val="0"/>
        <w:autoSpaceDN w:val="0"/>
        <w:adjustRightInd w:val="0"/>
        <w:jc w:val="both"/>
        <w:rPr>
          <w:rFonts w:ascii="Arial" w:hAnsi="Arial" w:cs="Arial"/>
          <w:b/>
          <w:bCs/>
          <w:sz w:val="22"/>
          <w:szCs w:val="22"/>
        </w:rPr>
      </w:pPr>
      <w:r w:rsidRPr="009F7C5A">
        <w:rPr>
          <w:rFonts w:ascii="Arial" w:hAnsi="Arial" w:cs="Arial"/>
          <w:b/>
          <w:bCs/>
          <w:noProof/>
          <w:sz w:val="22"/>
          <w:szCs w:val="22"/>
          <w:lang w:val="sr-Cyrl-CS"/>
        </w:rPr>
        <w:t>Рок пружања услуге</w:t>
      </w:r>
      <w:r w:rsidRPr="009F7C5A">
        <w:rPr>
          <w:rFonts w:ascii="Arial" w:hAnsi="Arial" w:cs="Arial"/>
          <w:b/>
          <w:sz w:val="22"/>
          <w:szCs w:val="22"/>
          <w:lang w:val="sr-Cyrl-CS"/>
        </w:rPr>
        <w:t xml:space="preserve"> и достављања писаног извештаја  (факс, мејл)</w:t>
      </w:r>
      <w:r>
        <w:rPr>
          <w:rFonts w:ascii="Arial" w:hAnsi="Arial" w:cs="Arial"/>
          <w:sz w:val="22"/>
          <w:szCs w:val="22"/>
          <w:lang w:val="sr-Cyrl-CS"/>
        </w:rPr>
        <w:t xml:space="preserve"> -</w:t>
      </w:r>
      <w:r>
        <w:rPr>
          <w:rFonts w:ascii="Arial" w:hAnsi="Arial" w:cs="Arial"/>
          <w:b/>
          <w:bCs/>
          <w:sz w:val="22"/>
          <w:szCs w:val="22"/>
        </w:rPr>
        <w:t xml:space="preserve"> </w:t>
      </w:r>
      <w:r w:rsidR="00743D6D">
        <w:rPr>
          <w:rFonts w:ascii="Arial" w:hAnsi="Arial" w:cs="Arial"/>
          <w:b/>
          <w:bCs/>
          <w:sz w:val="22"/>
          <w:szCs w:val="22"/>
        </w:rPr>
        <w:t xml:space="preserve">10 пондера </w:t>
      </w:r>
    </w:p>
    <w:p w:rsidR="00743D6D" w:rsidRPr="00743D6D" w:rsidRDefault="00743D6D" w:rsidP="00743D6D">
      <w:pPr>
        <w:autoSpaceDE w:val="0"/>
        <w:autoSpaceDN w:val="0"/>
        <w:adjustRightInd w:val="0"/>
        <w:jc w:val="both"/>
        <w:rPr>
          <w:rFonts w:ascii="Arial" w:hAnsi="Arial" w:cs="Arial"/>
          <w:bCs/>
          <w:sz w:val="22"/>
          <w:szCs w:val="22"/>
        </w:rPr>
      </w:pPr>
      <w:r w:rsidRPr="00743D6D">
        <w:rPr>
          <w:rFonts w:ascii="Arial" w:hAnsi="Arial" w:cs="Arial"/>
          <w:bCs/>
          <w:sz w:val="22"/>
          <w:szCs w:val="22"/>
        </w:rPr>
        <w:t xml:space="preserve">Понуди са </w:t>
      </w:r>
      <w:r>
        <w:rPr>
          <w:rFonts w:ascii="Arial" w:hAnsi="Arial" w:cs="Arial"/>
          <w:bCs/>
          <w:sz w:val="22"/>
          <w:szCs w:val="22"/>
        </w:rPr>
        <w:t xml:space="preserve">најкраћим роком </w:t>
      </w:r>
      <w:r w:rsidRPr="00743D6D">
        <w:rPr>
          <w:rFonts w:ascii="Arial" w:hAnsi="Arial" w:cs="Arial"/>
          <w:bCs/>
          <w:sz w:val="22"/>
          <w:szCs w:val="22"/>
        </w:rPr>
        <w:t xml:space="preserve">биће додељено </w:t>
      </w:r>
      <w:r>
        <w:rPr>
          <w:rFonts w:ascii="Arial" w:hAnsi="Arial" w:cs="Arial"/>
          <w:bCs/>
          <w:sz w:val="22"/>
          <w:szCs w:val="22"/>
        </w:rPr>
        <w:t>1</w:t>
      </w:r>
      <w:r w:rsidRPr="00743D6D">
        <w:rPr>
          <w:rFonts w:ascii="Arial" w:hAnsi="Arial" w:cs="Arial"/>
          <w:bCs/>
          <w:sz w:val="22"/>
          <w:szCs w:val="22"/>
        </w:rPr>
        <w:t xml:space="preserve">0 пондера, а остале ће се оцењивати према формули: </w:t>
      </w:r>
      <w:r>
        <w:rPr>
          <w:rFonts w:ascii="Arial" w:hAnsi="Arial" w:cs="Arial"/>
          <w:bCs/>
          <w:sz w:val="22"/>
          <w:szCs w:val="22"/>
        </w:rPr>
        <w:t>најкраћи</w:t>
      </w:r>
      <w:r w:rsidRPr="00743D6D">
        <w:rPr>
          <w:rFonts w:ascii="Arial" w:hAnsi="Arial" w:cs="Arial"/>
          <w:bCs/>
          <w:sz w:val="22"/>
          <w:szCs w:val="22"/>
        </w:rPr>
        <w:t xml:space="preserve"> понуђен</w:t>
      </w:r>
      <w:r>
        <w:rPr>
          <w:rFonts w:ascii="Arial" w:hAnsi="Arial" w:cs="Arial"/>
          <w:bCs/>
          <w:sz w:val="22"/>
          <w:szCs w:val="22"/>
        </w:rPr>
        <w:t>и</w:t>
      </w:r>
      <w:r w:rsidRPr="00743D6D">
        <w:rPr>
          <w:rFonts w:ascii="Arial" w:hAnsi="Arial" w:cs="Arial"/>
          <w:bCs/>
          <w:sz w:val="22"/>
          <w:szCs w:val="22"/>
        </w:rPr>
        <w:t xml:space="preserve"> </w:t>
      </w:r>
      <w:r>
        <w:rPr>
          <w:rFonts w:ascii="Arial" w:hAnsi="Arial" w:cs="Arial"/>
          <w:bCs/>
          <w:sz w:val="22"/>
          <w:szCs w:val="22"/>
        </w:rPr>
        <w:t>рок</w:t>
      </w:r>
      <w:r w:rsidRPr="00743D6D">
        <w:rPr>
          <w:rFonts w:ascii="Arial" w:hAnsi="Arial" w:cs="Arial"/>
          <w:bCs/>
          <w:sz w:val="22"/>
          <w:szCs w:val="22"/>
        </w:rPr>
        <w:t>/</w:t>
      </w:r>
      <w:r>
        <w:rPr>
          <w:rFonts w:ascii="Arial" w:hAnsi="Arial" w:cs="Arial"/>
          <w:bCs/>
          <w:sz w:val="22"/>
          <w:szCs w:val="22"/>
        </w:rPr>
        <w:t>рок</w:t>
      </w:r>
      <w:r w:rsidRPr="00743D6D">
        <w:rPr>
          <w:rFonts w:ascii="Arial" w:hAnsi="Arial" w:cs="Arial"/>
          <w:bCs/>
          <w:sz w:val="22"/>
          <w:szCs w:val="22"/>
        </w:rPr>
        <w:t xml:space="preserve"> понуде која се оцењује x </w:t>
      </w:r>
      <w:r>
        <w:rPr>
          <w:rFonts w:ascii="Arial" w:hAnsi="Arial" w:cs="Arial"/>
          <w:bCs/>
          <w:sz w:val="22"/>
          <w:szCs w:val="22"/>
        </w:rPr>
        <w:t>1</w:t>
      </w:r>
      <w:r w:rsidRPr="00743D6D">
        <w:rPr>
          <w:rFonts w:ascii="Arial" w:hAnsi="Arial" w:cs="Arial"/>
          <w:bCs/>
          <w:sz w:val="22"/>
          <w:szCs w:val="22"/>
        </w:rPr>
        <w:t>0</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колико две или више понуда имају ист</w:t>
      </w:r>
      <w:r w:rsidR="00743D6D">
        <w:rPr>
          <w:rFonts w:ascii="Arial" w:hAnsi="Arial" w:cs="Arial"/>
          <w:iCs/>
          <w:sz w:val="22"/>
          <w:szCs w:val="22"/>
        </w:rPr>
        <w:t>и</w:t>
      </w:r>
      <w:r w:rsidR="007A4A4B" w:rsidRPr="00095169">
        <w:rPr>
          <w:rFonts w:ascii="Arial" w:hAnsi="Arial" w:cs="Arial"/>
          <w:iCs/>
          <w:sz w:val="22"/>
          <w:szCs w:val="22"/>
        </w:rPr>
        <w:t xml:space="preserve"> </w:t>
      </w:r>
      <w:r w:rsidR="00743D6D">
        <w:rPr>
          <w:rFonts w:ascii="Arial" w:hAnsi="Arial" w:cs="Arial"/>
          <w:iCs/>
          <w:sz w:val="22"/>
          <w:szCs w:val="22"/>
        </w:rPr>
        <w:t>број пондера</w:t>
      </w:r>
      <w:r w:rsidR="007A4A4B" w:rsidRPr="00095169">
        <w:rPr>
          <w:rFonts w:ascii="Arial" w:hAnsi="Arial" w:cs="Arial"/>
          <w:iCs/>
          <w:sz w:val="22"/>
          <w:szCs w:val="22"/>
        </w:rPr>
        <w:t xml:space="preserve">, </w:t>
      </w:r>
      <w:r w:rsidR="00743D6D">
        <w:rPr>
          <w:rFonts w:ascii="Arial" w:hAnsi="Arial" w:cs="Arial"/>
          <w:iCs/>
          <w:sz w:val="22"/>
          <w:szCs w:val="22"/>
        </w:rPr>
        <w:t>уговор ће бити додељен понуђачу чија понуда има дужи понуђени рок плаћања</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18.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95169">
        <w:rPr>
          <w:rFonts w:ascii="Arial" w:hAnsi="Arial" w:cs="Arial"/>
          <w:b/>
          <w:sz w:val="22"/>
          <w:szCs w:val="22"/>
        </w:rPr>
        <w:t>Образац изјаве из поглавља IV</w:t>
      </w:r>
      <w:r w:rsidRPr="00095169">
        <w:rPr>
          <w:rFonts w:ascii="Arial" w:hAnsi="Arial" w:cs="Arial"/>
          <w:b/>
          <w:sz w:val="22"/>
          <w:szCs w:val="22"/>
          <w:lang w:val="ru-RU"/>
        </w:rPr>
        <w:t xml:space="preserve"> </w:t>
      </w:r>
      <w:r w:rsidRPr="00095169">
        <w:rPr>
          <w:rFonts w:ascii="Arial" w:hAnsi="Arial" w:cs="Arial"/>
          <w:b/>
          <w:sz w:val="22"/>
          <w:szCs w:val="22"/>
          <w:lang w:val="sr-Cyrl-CS"/>
        </w:rPr>
        <w:t>одељак 3 и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095169">
        <w:rPr>
          <w:rFonts w:ascii="Arial" w:hAnsi="Arial" w:cs="Arial"/>
          <w:sz w:val="22"/>
          <w:szCs w:val="22"/>
          <w:lang w:val="sr-Cyrl-CS"/>
        </w:rPr>
        <w:t>е</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95169">
        <w:rPr>
          <w:rFonts w:ascii="Arial" w:eastAsia="TimesNewRomanPSMT" w:hAnsi="Arial" w:cs="Arial"/>
          <w:bCs/>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r w:rsidR="000D76B6" w:rsidRPr="007C341D">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закључен са понуђачем којем је додељен уговор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 ОБРАЗАЦ ПОНУДЕ</w:t>
      </w:r>
    </w:p>
    <w:p w:rsidR="00724724" w:rsidRPr="000D76B6" w:rsidRDefault="000D76B6" w:rsidP="00724724">
      <w:pPr>
        <w:jc w:val="center"/>
        <w:rPr>
          <w:rFonts w:ascii="Arial" w:hAnsi="Arial" w:cs="Arial"/>
          <w:b/>
          <w:bCs/>
          <w:sz w:val="22"/>
          <w:szCs w:val="22"/>
        </w:rPr>
      </w:pPr>
      <w:r w:rsidRPr="000D76B6">
        <w:rPr>
          <w:rFonts w:ascii="Arial" w:hAnsi="Arial" w:cs="Arial"/>
          <w:b/>
          <w:bCs/>
          <w:sz w:val="22"/>
          <w:szCs w:val="22"/>
        </w:rPr>
        <w:t>УСЛУГЕ ПОДУГОВОРЕНИХ/ УГОВОРЕНИХ ИСПИТИВАЊА ВАН ОБЛАСТИ АКРЕДИТАЦИЈЕ ЛАБОРАТОРИЈЕ</w:t>
      </w:r>
      <w:r w:rsidR="00724724" w:rsidRPr="000D76B6">
        <w:rPr>
          <w:rFonts w:ascii="Arial" w:hAnsi="Arial" w:cs="Arial"/>
          <w:b/>
          <w:bCs/>
          <w:sz w:val="22"/>
          <w:szCs w:val="22"/>
        </w:rPr>
        <w:t xml:space="preserve">, </w:t>
      </w:r>
    </w:p>
    <w:p w:rsidR="00724724" w:rsidRPr="000D76B6" w:rsidRDefault="000D76B6" w:rsidP="000D76B6">
      <w:pPr>
        <w:jc w:val="center"/>
        <w:rPr>
          <w:rFonts w:ascii="Arial" w:hAnsi="Arial" w:cs="Arial"/>
          <w:b/>
          <w:sz w:val="22"/>
          <w:szCs w:val="22"/>
          <w:u w:val="single"/>
          <w:lang w:val="ru-RU"/>
        </w:rPr>
      </w:pPr>
      <w:r w:rsidRPr="000D76B6">
        <w:rPr>
          <w:rFonts w:ascii="Arial" w:hAnsi="Arial" w:cs="Arial"/>
          <w:b/>
          <w:bCs/>
          <w:sz w:val="22"/>
          <w:szCs w:val="22"/>
        </w:rPr>
        <w:t xml:space="preserve">ЈН БР. </w:t>
      </w:r>
      <w:r w:rsidRPr="000D76B6">
        <w:rPr>
          <w:rFonts w:ascii="Arial" w:hAnsi="Arial" w:cs="Arial"/>
          <w:b/>
          <w:sz w:val="22"/>
          <w:szCs w:val="22"/>
        </w:rPr>
        <w:t>ВНУ 15-II-26/15</w:t>
      </w:r>
    </w:p>
    <w:p w:rsidR="007A4A4B" w:rsidRPr="000236B4" w:rsidRDefault="007A4A4B" w:rsidP="007A4A4B">
      <w:pPr>
        <w:jc w:val="both"/>
        <w:rPr>
          <w:rFonts w:ascii="Arial" w:hAnsi="Arial" w:cs="Arial"/>
          <w:i/>
          <w:iCs/>
          <w:sz w:val="22"/>
          <w:szCs w:val="22"/>
        </w:rPr>
      </w:pP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FA2FA4">
      <w:pPr>
        <w:rPr>
          <w:rFonts w:ascii="Arial" w:hAnsi="Arial" w:cs="Arial"/>
          <w:b/>
          <w:sz w:val="22"/>
          <w:szCs w:val="22"/>
          <w:lang w:val="sr-Cyrl-CS"/>
        </w:rPr>
      </w:pPr>
    </w:p>
    <w:p w:rsidR="00FA2FA4" w:rsidRPr="00095169" w:rsidRDefault="00FA2FA4" w:rsidP="00FA2FA4">
      <w:pP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lastRenderedPageBreak/>
        <w:t>Понуда број_________од_________</w:t>
      </w:r>
    </w:p>
    <w:p w:rsidR="000236B4" w:rsidRPr="000236B4" w:rsidRDefault="00D2736F" w:rsidP="007A4A4B">
      <w:pPr>
        <w:jc w:val="center"/>
        <w:rPr>
          <w:rFonts w:ascii="Arial" w:hAnsi="Arial" w:cs="Arial"/>
          <w:b/>
          <w:sz w:val="22"/>
          <w:szCs w:val="22"/>
        </w:rPr>
      </w:pPr>
      <w:r>
        <w:rPr>
          <w:rFonts w:ascii="Arial" w:hAnsi="Arial" w:cs="Arial"/>
          <w:b/>
          <w:sz w:val="22"/>
          <w:szCs w:val="22"/>
        </w:rPr>
        <w:t>з</w:t>
      </w:r>
      <w:r w:rsidR="000236B4">
        <w:rPr>
          <w:rFonts w:ascii="Arial" w:hAnsi="Arial" w:cs="Arial"/>
          <w:b/>
          <w:sz w:val="22"/>
          <w:szCs w:val="22"/>
        </w:rPr>
        <w:t>а партију 1</w:t>
      </w:r>
      <w:r w:rsidR="000236B4" w:rsidRPr="000236B4">
        <w:rPr>
          <w:rFonts w:ascii="Arial" w:hAnsi="Arial" w:cs="Arial"/>
          <w:lang w:val="sr-Cyrl-CS"/>
        </w:rPr>
        <w:t xml:space="preserve"> </w:t>
      </w:r>
      <w:r w:rsidR="000236B4">
        <w:rPr>
          <w:rFonts w:ascii="Arial" w:hAnsi="Arial" w:cs="Arial"/>
          <w:lang w:val="sr-Cyrl-CS"/>
        </w:rPr>
        <w:t xml:space="preserve">- </w:t>
      </w:r>
      <w:r w:rsidR="000D76B6" w:rsidRPr="000D76B6">
        <w:rPr>
          <w:rFonts w:ascii="Arial" w:hAnsi="Arial" w:cs="Arial"/>
          <w:b/>
          <w:sz w:val="22"/>
          <w:szCs w:val="22"/>
          <w:lang w:val="sr-Cyrl-CS"/>
        </w:rPr>
        <w:t>Припрема и испитивање степена радиоактивности узорака воде</w:t>
      </w:r>
    </w:p>
    <w:p w:rsidR="006112A6" w:rsidRPr="00FA2FA4" w:rsidRDefault="006112A6" w:rsidP="00FA2FA4">
      <w:pPr>
        <w:tabs>
          <w:tab w:val="num" w:pos="480"/>
        </w:tabs>
        <w:ind w:right="-472"/>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35"/>
        <w:gridCol w:w="2126"/>
        <w:gridCol w:w="1418"/>
        <w:gridCol w:w="1276"/>
        <w:gridCol w:w="1275"/>
      </w:tblGrid>
      <w:tr w:rsidR="00FA2FA4" w:rsidRPr="00F075D1" w:rsidTr="00FA2FA4">
        <w:trPr>
          <w:trHeight w:val="850"/>
        </w:trPr>
        <w:tc>
          <w:tcPr>
            <w:tcW w:w="817" w:type="dxa"/>
            <w:shd w:val="clear" w:color="auto" w:fill="auto"/>
            <w:vAlign w:val="center"/>
          </w:tcPr>
          <w:p w:rsidR="00FA2FA4" w:rsidRPr="003E0F40" w:rsidRDefault="00FA2FA4" w:rsidP="00CB06F2">
            <w:pPr>
              <w:spacing w:line="240" w:lineRule="auto"/>
              <w:jc w:val="center"/>
              <w:rPr>
                <w:rFonts w:ascii="Arial" w:hAnsi="Arial" w:cs="Arial"/>
                <w:b/>
                <w:noProof/>
                <w:lang w:val="sr-Cyrl-CS"/>
              </w:rPr>
            </w:pPr>
            <w:r w:rsidRPr="003E0F40">
              <w:rPr>
                <w:rFonts w:ascii="Arial" w:hAnsi="Arial" w:cs="Arial"/>
                <w:b/>
                <w:noProof/>
                <w:sz w:val="22"/>
                <w:szCs w:val="22"/>
                <w:lang w:val="sr-Cyrl-CS"/>
              </w:rPr>
              <w:t>Р.бр.</w:t>
            </w:r>
          </w:p>
        </w:tc>
        <w:tc>
          <w:tcPr>
            <w:tcW w:w="2835" w:type="dxa"/>
            <w:shd w:val="clear" w:color="auto" w:fill="auto"/>
            <w:vAlign w:val="center"/>
          </w:tcPr>
          <w:p w:rsidR="00FA2FA4" w:rsidRPr="003E0F40" w:rsidRDefault="00FA2FA4" w:rsidP="00CB06F2">
            <w:pPr>
              <w:spacing w:line="240" w:lineRule="auto"/>
              <w:jc w:val="center"/>
              <w:rPr>
                <w:rFonts w:ascii="Arial" w:hAnsi="Arial" w:cs="Arial"/>
                <w:b/>
                <w:noProof/>
                <w:lang w:val="sr-Cyrl-CS"/>
              </w:rPr>
            </w:pPr>
            <w:r w:rsidRPr="003E0F40">
              <w:rPr>
                <w:rFonts w:ascii="Arial" w:hAnsi="Arial" w:cs="Arial"/>
                <w:b/>
                <w:noProof/>
                <w:sz w:val="22"/>
                <w:szCs w:val="22"/>
                <w:lang w:val="sr-Cyrl-CS"/>
              </w:rPr>
              <w:t xml:space="preserve">Врста </w:t>
            </w:r>
            <w:r>
              <w:rPr>
                <w:rFonts w:ascii="Arial" w:hAnsi="Arial" w:cs="Arial"/>
                <w:b/>
                <w:noProof/>
                <w:sz w:val="22"/>
                <w:szCs w:val="22"/>
                <w:lang w:val="sr-Cyrl-CS"/>
              </w:rPr>
              <w:t>услуге</w:t>
            </w:r>
          </w:p>
        </w:tc>
        <w:tc>
          <w:tcPr>
            <w:tcW w:w="2126" w:type="dxa"/>
            <w:shd w:val="clear" w:color="auto" w:fill="auto"/>
            <w:vAlign w:val="center"/>
          </w:tcPr>
          <w:p w:rsidR="00FA2FA4" w:rsidRPr="003E0F40" w:rsidRDefault="00FA2FA4" w:rsidP="00CB06F2">
            <w:pPr>
              <w:spacing w:line="240" w:lineRule="auto"/>
              <w:jc w:val="center"/>
              <w:rPr>
                <w:rFonts w:ascii="Arial" w:hAnsi="Arial" w:cs="Arial"/>
                <w:b/>
                <w:lang w:val="sr-Cyrl-CS"/>
              </w:rPr>
            </w:pPr>
            <w:r w:rsidRPr="003E0F40">
              <w:rPr>
                <w:rFonts w:ascii="Arial" w:hAnsi="Arial" w:cs="Arial"/>
                <w:b/>
                <w:sz w:val="22"/>
                <w:szCs w:val="22"/>
                <w:lang w:val="sr-Cyrl-CS"/>
              </w:rPr>
              <w:t>Јединица мере</w:t>
            </w:r>
          </w:p>
        </w:tc>
        <w:tc>
          <w:tcPr>
            <w:tcW w:w="1418" w:type="dxa"/>
            <w:vAlign w:val="center"/>
          </w:tcPr>
          <w:p w:rsidR="00FA2FA4" w:rsidRPr="003E0F40" w:rsidRDefault="00FA2FA4" w:rsidP="00CB06F2">
            <w:pPr>
              <w:spacing w:line="240" w:lineRule="auto"/>
              <w:jc w:val="center"/>
              <w:rPr>
                <w:rFonts w:ascii="Arial" w:hAnsi="Arial" w:cs="Arial"/>
                <w:b/>
                <w:noProof/>
                <w:lang w:val="sr-Cyrl-CS"/>
              </w:rPr>
            </w:pPr>
            <w:r w:rsidRPr="003E0F40">
              <w:rPr>
                <w:rFonts w:ascii="Arial" w:hAnsi="Arial" w:cs="Arial"/>
                <w:b/>
                <w:noProof/>
                <w:sz w:val="22"/>
                <w:szCs w:val="22"/>
                <w:lang w:val="sr-Cyrl-CS"/>
              </w:rPr>
              <w:t>Количина</w:t>
            </w:r>
          </w:p>
        </w:tc>
        <w:tc>
          <w:tcPr>
            <w:tcW w:w="1276" w:type="dxa"/>
          </w:tcPr>
          <w:p w:rsidR="00FA2FA4" w:rsidRPr="003E0F40" w:rsidRDefault="00FA2FA4" w:rsidP="00FA2FA4">
            <w:pPr>
              <w:spacing w:line="240" w:lineRule="auto"/>
              <w:jc w:val="center"/>
              <w:rPr>
                <w:rFonts w:ascii="Arial" w:hAnsi="Arial" w:cs="Arial"/>
                <w:b/>
                <w:noProof/>
                <w:lang w:val="sr-Cyrl-CS"/>
              </w:rPr>
            </w:pPr>
            <w:r>
              <w:rPr>
                <w:rFonts w:ascii="Arial" w:hAnsi="Arial" w:cs="Arial"/>
                <w:b/>
                <w:noProof/>
                <w:sz w:val="22"/>
                <w:szCs w:val="22"/>
                <w:lang w:val="sr-Cyrl-CS"/>
              </w:rPr>
              <w:t>Јед. цена без пдв-а</w:t>
            </w:r>
          </w:p>
        </w:tc>
        <w:tc>
          <w:tcPr>
            <w:tcW w:w="1275" w:type="dxa"/>
          </w:tcPr>
          <w:p w:rsidR="00FA2FA4" w:rsidRPr="003E0F40" w:rsidRDefault="00FA2FA4" w:rsidP="00FA2FA4">
            <w:pPr>
              <w:spacing w:line="240" w:lineRule="auto"/>
              <w:jc w:val="center"/>
              <w:rPr>
                <w:rFonts w:ascii="Arial" w:hAnsi="Arial" w:cs="Arial"/>
                <w:b/>
                <w:noProof/>
                <w:lang w:val="sr-Cyrl-CS"/>
              </w:rPr>
            </w:pPr>
            <w:r>
              <w:rPr>
                <w:rFonts w:ascii="Arial" w:hAnsi="Arial" w:cs="Arial"/>
                <w:b/>
                <w:noProof/>
                <w:sz w:val="22"/>
                <w:szCs w:val="22"/>
                <w:lang w:val="sr-Cyrl-CS"/>
              </w:rPr>
              <w:t>Укупна цена без пдв-а</w:t>
            </w:r>
          </w:p>
        </w:tc>
      </w:tr>
      <w:tr w:rsidR="00FA2FA4" w:rsidRPr="00F075D1" w:rsidTr="00FA2FA4">
        <w:tc>
          <w:tcPr>
            <w:tcW w:w="817" w:type="dxa"/>
            <w:shd w:val="clear" w:color="auto" w:fill="auto"/>
            <w:vAlign w:val="center"/>
          </w:tcPr>
          <w:p w:rsidR="00FA2FA4" w:rsidRPr="003E0F40" w:rsidRDefault="00FA2FA4" w:rsidP="00CB06F2">
            <w:pPr>
              <w:spacing w:line="240" w:lineRule="auto"/>
              <w:jc w:val="center"/>
              <w:rPr>
                <w:rFonts w:ascii="Arial" w:hAnsi="Arial" w:cs="Arial"/>
                <w:b/>
              </w:rPr>
            </w:pPr>
            <w:r w:rsidRPr="003E0F40">
              <w:rPr>
                <w:rFonts w:ascii="Arial" w:hAnsi="Arial" w:cs="Arial"/>
                <w:b/>
                <w:sz w:val="22"/>
                <w:szCs w:val="22"/>
              </w:rPr>
              <w:t>1</w:t>
            </w:r>
          </w:p>
        </w:tc>
        <w:tc>
          <w:tcPr>
            <w:tcW w:w="2835" w:type="dxa"/>
            <w:shd w:val="clear" w:color="auto" w:fill="auto"/>
            <w:vAlign w:val="center"/>
          </w:tcPr>
          <w:p w:rsidR="00FA2FA4" w:rsidRPr="008F174F" w:rsidRDefault="00FA2FA4" w:rsidP="00CB06F2">
            <w:pPr>
              <w:spacing w:line="240" w:lineRule="auto"/>
              <w:jc w:val="both"/>
              <w:rPr>
                <w:rFonts w:ascii="Arial" w:hAnsi="Arial" w:cs="Arial"/>
              </w:rPr>
            </w:pPr>
            <w:r>
              <w:rPr>
                <w:rFonts w:ascii="Arial" w:hAnsi="Arial" w:cs="Arial"/>
                <w:sz w:val="22"/>
                <w:szCs w:val="22"/>
              </w:rPr>
              <w:t>Припрема и испитивање узорака воде на алфа и бета активност са давањем оцене</w:t>
            </w:r>
          </w:p>
        </w:tc>
        <w:tc>
          <w:tcPr>
            <w:tcW w:w="2126" w:type="dxa"/>
            <w:shd w:val="clear" w:color="auto" w:fill="auto"/>
            <w:vAlign w:val="center"/>
          </w:tcPr>
          <w:p w:rsidR="00FA2FA4" w:rsidRPr="008F174F" w:rsidRDefault="00FA2FA4" w:rsidP="00CB06F2">
            <w:pPr>
              <w:spacing w:line="240" w:lineRule="auto"/>
              <w:jc w:val="center"/>
              <w:rPr>
                <w:rFonts w:ascii="Arial" w:hAnsi="Arial" w:cs="Arial"/>
              </w:rPr>
            </w:pPr>
            <w:r>
              <w:rPr>
                <w:rFonts w:ascii="Arial" w:hAnsi="Arial" w:cs="Arial"/>
                <w:sz w:val="22"/>
                <w:szCs w:val="22"/>
              </w:rPr>
              <w:t>узорак</w:t>
            </w:r>
          </w:p>
        </w:tc>
        <w:tc>
          <w:tcPr>
            <w:tcW w:w="1418" w:type="dxa"/>
            <w:vAlign w:val="center"/>
          </w:tcPr>
          <w:p w:rsidR="00FA2FA4" w:rsidRPr="00F075D1" w:rsidRDefault="00FA2FA4" w:rsidP="00CB06F2">
            <w:pPr>
              <w:spacing w:line="240" w:lineRule="auto"/>
              <w:jc w:val="center"/>
              <w:rPr>
                <w:rFonts w:ascii="Arial" w:hAnsi="Arial" w:cs="Arial"/>
              </w:rPr>
            </w:pPr>
            <w:r>
              <w:rPr>
                <w:rFonts w:ascii="Arial" w:hAnsi="Arial" w:cs="Arial"/>
                <w:sz w:val="22"/>
                <w:szCs w:val="22"/>
              </w:rPr>
              <w:t>3</w:t>
            </w:r>
            <w:r w:rsidRPr="00F075D1">
              <w:rPr>
                <w:rFonts w:ascii="Arial" w:hAnsi="Arial" w:cs="Arial"/>
                <w:sz w:val="22"/>
                <w:szCs w:val="22"/>
              </w:rPr>
              <w:t>00</w:t>
            </w:r>
          </w:p>
        </w:tc>
        <w:tc>
          <w:tcPr>
            <w:tcW w:w="1276" w:type="dxa"/>
          </w:tcPr>
          <w:p w:rsidR="00FA2FA4" w:rsidRDefault="00FA2FA4" w:rsidP="00CB06F2">
            <w:pPr>
              <w:spacing w:line="240" w:lineRule="auto"/>
              <w:jc w:val="center"/>
              <w:rPr>
                <w:rFonts w:ascii="Arial" w:hAnsi="Arial" w:cs="Arial"/>
              </w:rPr>
            </w:pPr>
          </w:p>
        </w:tc>
        <w:tc>
          <w:tcPr>
            <w:tcW w:w="1275" w:type="dxa"/>
          </w:tcPr>
          <w:p w:rsidR="00FA2FA4" w:rsidRDefault="00FA2FA4" w:rsidP="00CB06F2">
            <w:pPr>
              <w:spacing w:line="240" w:lineRule="auto"/>
              <w:jc w:val="center"/>
              <w:rPr>
                <w:rFonts w:ascii="Arial" w:hAnsi="Arial" w:cs="Arial"/>
              </w:rPr>
            </w:pPr>
          </w:p>
        </w:tc>
      </w:tr>
      <w:tr w:rsidR="00FA2FA4" w:rsidRPr="00F075D1" w:rsidTr="00FA2FA4">
        <w:tc>
          <w:tcPr>
            <w:tcW w:w="817" w:type="dxa"/>
            <w:tcBorders>
              <w:bottom w:val="single" w:sz="4" w:space="0" w:color="auto"/>
            </w:tcBorders>
            <w:shd w:val="clear" w:color="auto" w:fill="auto"/>
            <w:vAlign w:val="center"/>
          </w:tcPr>
          <w:p w:rsidR="00FA2FA4" w:rsidRPr="003E0F40" w:rsidRDefault="00FA2FA4" w:rsidP="00CB06F2">
            <w:pPr>
              <w:spacing w:line="240" w:lineRule="auto"/>
              <w:jc w:val="center"/>
              <w:rPr>
                <w:rFonts w:ascii="Arial" w:hAnsi="Arial" w:cs="Arial"/>
                <w:b/>
              </w:rPr>
            </w:pPr>
            <w:r w:rsidRPr="003E0F40">
              <w:rPr>
                <w:rFonts w:ascii="Arial" w:hAnsi="Arial" w:cs="Arial"/>
                <w:b/>
                <w:sz w:val="22"/>
                <w:szCs w:val="22"/>
              </w:rPr>
              <w:t>2</w:t>
            </w:r>
          </w:p>
        </w:tc>
        <w:tc>
          <w:tcPr>
            <w:tcW w:w="2835" w:type="dxa"/>
            <w:tcBorders>
              <w:bottom w:val="single" w:sz="4" w:space="0" w:color="auto"/>
            </w:tcBorders>
            <w:shd w:val="clear" w:color="auto" w:fill="auto"/>
            <w:vAlign w:val="center"/>
          </w:tcPr>
          <w:p w:rsidR="00FA2FA4" w:rsidRPr="008F174F" w:rsidRDefault="00FA2FA4" w:rsidP="00CB06F2">
            <w:pPr>
              <w:spacing w:line="240" w:lineRule="auto"/>
              <w:jc w:val="both"/>
              <w:rPr>
                <w:rFonts w:ascii="Arial" w:hAnsi="Arial" w:cs="Arial"/>
              </w:rPr>
            </w:pPr>
            <w:r>
              <w:rPr>
                <w:rFonts w:ascii="Arial" w:hAnsi="Arial" w:cs="Arial"/>
                <w:sz w:val="22"/>
                <w:szCs w:val="22"/>
              </w:rPr>
              <w:t>Припрема и испитивање узорака воде на гама активност са давањем оцене</w:t>
            </w:r>
          </w:p>
        </w:tc>
        <w:tc>
          <w:tcPr>
            <w:tcW w:w="2126" w:type="dxa"/>
            <w:tcBorders>
              <w:bottom w:val="single" w:sz="4" w:space="0" w:color="auto"/>
            </w:tcBorders>
            <w:shd w:val="clear" w:color="auto" w:fill="auto"/>
            <w:vAlign w:val="center"/>
          </w:tcPr>
          <w:p w:rsidR="00FA2FA4" w:rsidRDefault="00FA2FA4" w:rsidP="00CB06F2">
            <w:pPr>
              <w:jc w:val="center"/>
            </w:pPr>
            <w:r>
              <w:rPr>
                <w:rFonts w:ascii="Arial" w:hAnsi="Arial" w:cs="Arial"/>
                <w:sz w:val="22"/>
                <w:szCs w:val="22"/>
              </w:rPr>
              <w:t>узорак</w:t>
            </w:r>
          </w:p>
        </w:tc>
        <w:tc>
          <w:tcPr>
            <w:tcW w:w="1418" w:type="dxa"/>
            <w:vAlign w:val="center"/>
          </w:tcPr>
          <w:p w:rsidR="00FA2FA4" w:rsidRPr="00F075D1" w:rsidRDefault="00FA2FA4" w:rsidP="00CB06F2">
            <w:pPr>
              <w:spacing w:line="240" w:lineRule="auto"/>
              <w:jc w:val="center"/>
              <w:rPr>
                <w:rFonts w:ascii="Arial" w:hAnsi="Arial" w:cs="Arial"/>
              </w:rPr>
            </w:pPr>
            <w:r>
              <w:rPr>
                <w:rFonts w:ascii="Arial" w:hAnsi="Arial" w:cs="Arial"/>
                <w:sz w:val="22"/>
                <w:szCs w:val="22"/>
              </w:rPr>
              <w:t>5</w:t>
            </w:r>
            <w:r w:rsidRPr="00F075D1">
              <w:rPr>
                <w:rFonts w:ascii="Arial" w:hAnsi="Arial" w:cs="Arial"/>
                <w:sz w:val="22"/>
                <w:szCs w:val="22"/>
              </w:rPr>
              <w:t>0</w:t>
            </w:r>
          </w:p>
        </w:tc>
        <w:tc>
          <w:tcPr>
            <w:tcW w:w="1276" w:type="dxa"/>
          </w:tcPr>
          <w:p w:rsidR="00FA2FA4" w:rsidRDefault="00FA2FA4" w:rsidP="00CB06F2">
            <w:pPr>
              <w:spacing w:line="240" w:lineRule="auto"/>
              <w:jc w:val="center"/>
              <w:rPr>
                <w:rFonts w:ascii="Arial" w:hAnsi="Arial" w:cs="Arial"/>
              </w:rPr>
            </w:pPr>
          </w:p>
        </w:tc>
        <w:tc>
          <w:tcPr>
            <w:tcW w:w="1275" w:type="dxa"/>
          </w:tcPr>
          <w:p w:rsidR="00FA2FA4" w:rsidRDefault="00FA2FA4" w:rsidP="00CB06F2">
            <w:pPr>
              <w:spacing w:line="240" w:lineRule="auto"/>
              <w:jc w:val="center"/>
              <w:rPr>
                <w:rFonts w:ascii="Arial" w:hAnsi="Arial" w:cs="Arial"/>
              </w:rPr>
            </w:pPr>
          </w:p>
        </w:tc>
      </w:tr>
      <w:tr w:rsidR="00FA2FA4" w:rsidRPr="00F075D1" w:rsidTr="00FA2FA4">
        <w:tc>
          <w:tcPr>
            <w:tcW w:w="7196" w:type="dxa"/>
            <w:gridSpan w:val="4"/>
            <w:shd w:val="pct25" w:color="auto" w:fill="auto"/>
            <w:vAlign w:val="center"/>
          </w:tcPr>
          <w:p w:rsidR="00FA2FA4" w:rsidRDefault="00FA2FA4" w:rsidP="000D76B6">
            <w:pPr>
              <w:spacing w:line="240" w:lineRule="auto"/>
              <w:jc w:val="right"/>
              <w:rPr>
                <w:rFonts w:ascii="Arial" w:hAnsi="Arial" w:cs="Arial"/>
                <w:b/>
              </w:rPr>
            </w:pPr>
            <w:r>
              <w:rPr>
                <w:rFonts w:ascii="Arial" w:hAnsi="Arial" w:cs="Arial"/>
                <w:b/>
                <w:sz w:val="22"/>
                <w:szCs w:val="22"/>
              </w:rPr>
              <w:t>УКУПНА ЦЕНА БЕЗ ПДВ-А</w:t>
            </w:r>
          </w:p>
          <w:p w:rsidR="00FA2FA4" w:rsidRDefault="00FA2FA4" w:rsidP="00CB06F2">
            <w:pPr>
              <w:spacing w:line="240" w:lineRule="auto"/>
              <w:jc w:val="center"/>
              <w:rPr>
                <w:rFonts w:ascii="Arial" w:hAnsi="Arial" w:cs="Arial"/>
              </w:rPr>
            </w:pPr>
          </w:p>
        </w:tc>
        <w:tc>
          <w:tcPr>
            <w:tcW w:w="1276" w:type="dxa"/>
          </w:tcPr>
          <w:p w:rsidR="00FA2FA4" w:rsidRDefault="00FA2FA4" w:rsidP="00CB06F2">
            <w:pPr>
              <w:spacing w:line="240" w:lineRule="auto"/>
              <w:jc w:val="center"/>
              <w:rPr>
                <w:rFonts w:ascii="Arial" w:hAnsi="Arial" w:cs="Arial"/>
              </w:rPr>
            </w:pPr>
          </w:p>
        </w:tc>
        <w:tc>
          <w:tcPr>
            <w:tcW w:w="1275" w:type="dxa"/>
          </w:tcPr>
          <w:p w:rsidR="00FA2FA4" w:rsidRDefault="00FA2FA4" w:rsidP="00CB06F2">
            <w:pPr>
              <w:spacing w:line="240" w:lineRule="auto"/>
              <w:jc w:val="center"/>
              <w:rPr>
                <w:rFonts w:ascii="Arial" w:hAnsi="Arial" w:cs="Arial"/>
              </w:rPr>
            </w:pPr>
          </w:p>
        </w:tc>
      </w:tr>
      <w:tr w:rsidR="00FA2FA4" w:rsidRPr="00F075D1" w:rsidTr="00FA2FA4">
        <w:tc>
          <w:tcPr>
            <w:tcW w:w="7196" w:type="dxa"/>
            <w:gridSpan w:val="4"/>
            <w:shd w:val="pct25" w:color="auto" w:fill="auto"/>
            <w:vAlign w:val="center"/>
          </w:tcPr>
          <w:p w:rsidR="00FA2FA4" w:rsidRDefault="00FA2FA4" w:rsidP="000D76B6">
            <w:pPr>
              <w:spacing w:line="240" w:lineRule="auto"/>
              <w:jc w:val="right"/>
              <w:rPr>
                <w:rFonts w:ascii="Arial" w:hAnsi="Arial" w:cs="Arial"/>
                <w:b/>
              </w:rPr>
            </w:pPr>
            <w:r>
              <w:rPr>
                <w:rFonts w:ascii="Arial" w:hAnsi="Arial" w:cs="Arial"/>
                <w:b/>
                <w:sz w:val="22"/>
                <w:szCs w:val="22"/>
              </w:rPr>
              <w:t>УКУПНА ЦЕНА СА ПДВ-ОМ</w:t>
            </w:r>
          </w:p>
          <w:p w:rsidR="00FA2FA4" w:rsidRDefault="00FA2FA4" w:rsidP="00CB06F2">
            <w:pPr>
              <w:spacing w:line="240" w:lineRule="auto"/>
              <w:jc w:val="center"/>
              <w:rPr>
                <w:rFonts w:ascii="Arial" w:hAnsi="Arial" w:cs="Arial"/>
              </w:rPr>
            </w:pPr>
          </w:p>
        </w:tc>
        <w:tc>
          <w:tcPr>
            <w:tcW w:w="1276" w:type="dxa"/>
          </w:tcPr>
          <w:p w:rsidR="00FA2FA4" w:rsidRDefault="00FA2FA4" w:rsidP="00CB06F2">
            <w:pPr>
              <w:spacing w:line="240" w:lineRule="auto"/>
              <w:jc w:val="center"/>
              <w:rPr>
                <w:rFonts w:ascii="Arial" w:hAnsi="Arial" w:cs="Arial"/>
              </w:rPr>
            </w:pPr>
          </w:p>
        </w:tc>
        <w:tc>
          <w:tcPr>
            <w:tcW w:w="1275" w:type="dxa"/>
          </w:tcPr>
          <w:p w:rsidR="00FA2FA4" w:rsidRDefault="00FA2FA4" w:rsidP="00CB06F2">
            <w:pPr>
              <w:spacing w:line="240" w:lineRule="auto"/>
              <w:jc w:val="center"/>
              <w:rPr>
                <w:rFonts w:ascii="Arial" w:hAnsi="Arial" w:cs="Arial"/>
              </w:rPr>
            </w:pPr>
          </w:p>
        </w:tc>
      </w:tr>
    </w:tbl>
    <w:tbl>
      <w:tblPr>
        <w:tblpPr w:leftFromText="180" w:rightFromText="180" w:vertAnchor="text" w:horzAnchor="margin" w:tblpY="14"/>
        <w:tblW w:w="9747" w:type="dxa"/>
        <w:tblLayout w:type="fixed"/>
        <w:tblLook w:val="04A0"/>
      </w:tblPr>
      <w:tblGrid>
        <w:gridCol w:w="7196"/>
        <w:gridCol w:w="2551"/>
      </w:tblGrid>
      <w:tr w:rsidR="000D76B6" w:rsidRPr="00724724" w:rsidTr="00FA2FA4">
        <w:tc>
          <w:tcPr>
            <w:tcW w:w="7196" w:type="dxa"/>
            <w:tcBorders>
              <w:top w:val="single" w:sz="4" w:space="0" w:color="000000"/>
              <w:left w:val="single" w:sz="4" w:space="0" w:color="000000"/>
              <w:bottom w:val="single" w:sz="4" w:space="0" w:color="000000"/>
              <w:right w:val="nil"/>
            </w:tcBorders>
            <w:shd w:val="pct20" w:color="auto" w:fill="auto"/>
            <w:vAlign w:val="center"/>
          </w:tcPr>
          <w:p w:rsidR="000D76B6" w:rsidRPr="00724724" w:rsidRDefault="000D76B6" w:rsidP="000D76B6">
            <w:pPr>
              <w:snapToGrid w:val="0"/>
              <w:rPr>
                <w:rFonts w:ascii="Arial" w:eastAsia="TimesNewRomanPSMT" w:hAnsi="Arial" w:cs="Arial"/>
                <w:bCs/>
                <w:kern w:val="2"/>
              </w:rPr>
            </w:pPr>
            <w:r w:rsidRPr="000E5CB0">
              <w:rPr>
                <w:rFonts w:ascii="Arial" w:hAnsi="Arial" w:cs="Arial"/>
                <w:b/>
                <w:bCs/>
                <w:noProof/>
                <w:sz w:val="22"/>
                <w:szCs w:val="22"/>
                <w:lang w:val="sr-Cyrl-CS"/>
              </w:rPr>
              <w:t>Рок</w:t>
            </w:r>
            <w:r>
              <w:rPr>
                <w:rFonts w:ascii="Arial" w:hAnsi="Arial" w:cs="Arial"/>
                <w:bCs/>
                <w:noProof/>
                <w:sz w:val="22"/>
                <w:szCs w:val="22"/>
                <w:lang w:val="sr-Cyrl-CS"/>
              </w:rPr>
              <w:t xml:space="preserve"> </w:t>
            </w:r>
            <w:r w:rsidRPr="00654FCD">
              <w:rPr>
                <w:rFonts w:ascii="Arial" w:hAnsi="Arial" w:cs="Arial"/>
                <w:b/>
                <w:bCs/>
                <w:noProof/>
                <w:sz w:val="22"/>
                <w:szCs w:val="22"/>
                <w:lang w:val="sr-Cyrl-CS"/>
              </w:rPr>
              <w:t>пружања услуге</w:t>
            </w:r>
            <w:r w:rsidRPr="00654FCD">
              <w:rPr>
                <w:rFonts w:ascii="Arial" w:hAnsi="Arial" w:cs="Arial"/>
                <w:b/>
                <w:sz w:val="22"/>
                <w:szCs w:val="22"/>
                <w:lang w:val="sr-Cyrl-CS"/>
              </w:rPr>
              <w:t xml:space="preserve"> и достављања писаног извештаја о испитивању са оценом о исправности (осим за ставку 2, за коју је рок 30 дана)</w:t>
            </w:r>
          </w:p>
        </w:tc>
        <w:tc>
          <w:tcPr>
            <w:tcW w:w="2551" w:type="dxa"/>
            <w:tcBorders>
              <w:top w:val="single" w:sz="4" w:space="0" w:color="000000"/>
              <w:left w:val="single" w:sz="4" w:space="0" w:color="000000"/>
              <w:bottom w:val="single" w:sz="4" w:space="0" w:color="000000"/>
              <w:right w:val="single" w:sz="4" w:space="0" w:color="000000"/>
            </w:tcBorders>
            <w:vAlign w:val="center"/>
          </w:tcPr>
          <w:p w:rsidR="000D76B6" w:rsidRDefault="000D76B6" w:rsidP="000D76B6">
            <w:pPr>
              <w:snapToGrid w:val="0"/>
              <w:rPr>
                <w:rFonts w:ascii="Arial" w:eastAsia="TimesNewRomanPSMT" w:hAnsi="Arial" w:cs="Arial"/>
                <w:bCs/>
                <w:kern w:val="2"/>
                <w:lang w:val="ru-RU"/>
              </w:rPr>
            </w:pPr>
          </w:p>
          <w:p w:rsidR="000D76B6" w:rsidRDefault="000D76B6" w:rsidP="000D76B6">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r>
              <w:rPr>
                <w:rFonts w:ascii="Arial" w:hAnsi="Arial" w:cs="Arial"/>
                <w:sz w:val="22"/>
                <w:szCs w:val="22"/>
                <w:lang w:val="sr-Cyrl-CS"/>
              </w:rPr>
              <w:t xml:space="preserve"> од дана пријема узорка</w:t>
            </w:r>
          </w:p>
          <w:p w:rsidR="000D76B6" w:rsidRPr="00724724" w:rsidRDefault="000D76B6" w:rsidP="000D76B6">
            <w:pPr>
              <w:snapToGrid w:val="0"/>
              <w:rPr>
                <w:rFonts w:ascii="Arial" w:eastAsia="TimesNewRomanPSMT" w:hAnsi="Arial" w:cs="Arial"/>
                <w:bCs/>
                <w:kern w:val="2"/>
                <w:lang w:val="ru-RU"/>
              </w:rPr>
            </w:pPr>
          </w:p>
        </w:tc>
      </w:tr>
      <w:tr w:rsidR="000D76B6" w:rsidRPr="00724724" w:rsidTr="00FA2FA4">
        <w:tc>
          <w:tcPr>
            <w:tcW w:w="7196" w:type="dxa"/>
            <w:tcBorders>
              <w:top w:val="single" w:sz="4" w:space="0" w:color="000000"/>
              <w:left w:val="single" w:sz="4" w:space="0" w:color="000000"/>
              <w:bottom w:val="single" w:sz="4" w:space="0" w:color="000000"/>
              <w:right w:val="nil"/>
            </w:tcBorders>
            <w:shd w:val="pct20" w:color="auto" w:fill="auto"/>
          </w:tcPr>
          <w:p w:rsidR="000D76B6" w:rsidRPr="00724724" w:rsidRDefault="000D76B6" w:rsidP="000D76B6">
            <w:pPr>
              <w:snapToGrid w:val="0"/>
              <w:jc w:val="both"/>
              <w:rPr>
                <w:rFonts w:ascii="Arial" w:eastAsia="TimesNewRomanPSMT" w:hAnsi="Arial" w:cs="Arial"/>
                <w:bCs/>
                <w:kern w:val="2"/>
                <w:lang w:val="ru-RU"/>
              </w:rPr>
            </w:pPr>
          </w:p>
          <w:p w:rsidR="000D76B6" w:rsidRPr="00724724" w:rsidRDefault="000D76B6" w:rsidP="000D76B6">
            <w:pPr>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плаћања </w:t>
            </w:r>
            <w:r w:rsidRPr="00724724">
              <w:rPr>
                <w:rFonts w:ascii="Arial" w:eastAsia="TimesNewRomanPSMT" w:hAnsi="Arial" w:cs="Arial"/>
                <w:bCs/>
                <w:sz w:val="22"/>
                <w:szCs w:val="22"/>
                <w:lang w:val="ru-RU"/>
              </w:rPr>
              <w:t xml:space="preserve">(максимум 45 дана од </w:t>
            </w:r>
            <w:r w:rsidR="009747FC">
              <w:rPr>
                <w:rFonts w:ascii="Arial" w:eastAsia="TimesNewRomanPSMT" w:hAnsi="Arial" w:cs="Arial"/>
                <w:bCs/>
                <w:sz w:val="22"/>
                <w:szCs w:val="22"/>
                <w:lang w:val="ru-RU"/>
              </w:rPr>
              <w:t xml:space="preserve">дана </w:t>
            </w:r>
            <w:r w:rsidRPr="00724724">
              <w:rPr>
                <w:rFonts w:ascii="Arial" w:eastAsia="TimesNewRomanPSMT" w:hAnsi="Arial" w:cs="Arial"/>
                <w:bCs/>
                <w:sz w:val="22"/>
                <w:szCs w:val="22"/>
                <w:lang w:val="ru-RU"/>
              </w:rPr>
              <w:t xml:space="preserve">пријема фактуре са Записником о </w:t>
            </w:r>
            <w:r w:rsidR="009747FC">
              <w:rPr>
                <w:rFonts w:ascii="Arial" w:eastAsia="TimesNewRomanPSMT" w:hAnsi="Arial" w:cs="Arial"/>
                <w:bCs/>
                <w:sz w:val="22"/>
                <w:szCs w:val="22"/>
                <w:lang w:val="ru-RU"/>
              </w:rPr>
              <w:t>пријему</w:t>
            </w:r>
            <w:r w:rsidRPr="00724724">
              <w:rPr>
                <w:rFonts w:ascii="Arial" w:eastAsia="TimesNewRomanPSMT" w:hAnsi="Arial" w:cs="Arial"/>
                <w:bCs/>
                <w:sz w:val="22"/>
                <w:szCs w:val="22"/>
                <w:lang w:val="ru-RU"/>
              </w:rPr>
              <w:t>)</w:t>
            </w:r>
          </w:p>
          <w:p w:rsidR="000D76B6" w:rsidRPr="00724724" w:rsidRDefault="000D76B6" w:rsidP="000D76B6">
            <w:pPr>
              <w:jc w:val="both"/>
              <w:rPr>
                <w:rFonts w:ascii="Arial" w:eastAsia="TimesNewRomanPSMT" w:hAnsi="Arial" w:cs="Arial"/>
                <w:bCs/>
                <w:kern w:val="2"/>
                <w:lang w:val="ru-RU"/>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D76B6" w:rsidRDefault="000D76B6" w:rsidP="000D76B6">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0D76B6" w:rsidRPr="00724724" w:rsidRDefault="000D76B6" w:rsidP="000D76B6">
            <w:pPr>
              <w:snapToGrid w:val="0"/>
              <w:rPr>
                <w:rFonts w:ascii="Arial" w:eastAsia="TimesNewRomanPSMT" w:hAnsi="Arial" w:cs="Arial"/>
                <w:bCs/>
                <w:kern w:val="2"/>
                <w:lang w:val="ru-RU"/>
              </w:rPr>
            </w:pPr>
          </w:p>
        </w:tc>
      </w:tr>
      <w:tr w:rsidR="000D76B6" w:rsidRPr="00724724" w:rsidTr="00FA2FA4">
        <w:tc>
          <w:tcPr>
            <w:tcW w:w="7196" w:type="dxa"/>
            <w:tcBorders>
              <w:top w:val="single" w:sz="4" w:space="0" w:color="000000"/>
              <w:left w:val="single" w:sz="4" w:space="0" w:color="000000"/>
              <w:bottom w:val="single" w:sz="4" w:space="0" w:color="000000"/>
              <w:right w:val="nil"/>
            </w:tcBorders>
            <w:shd w:val="pct20" w:color="auto" w:fill="auto"/>
          </w:tcPr>
          <w:p w:rsidR="000D76B6" w:rsidRPr="00724724" w:rsidRDefault="000D76B6" w:rsidP="000D76B6">
            <w:pPr>
              <w:snapToGrid w:val="0"/>
              <w:jc w:val="both"/>
              <w:rPr>
                <w:rFonts w:ascii="Arial" w:eastAsia="TimesNewRomanPSMT" w:hAnsi="Arial" w:cs="Arial"/>
                <w:bCs/>
                <w:kern w:val="2"/>
                <w:lang w:val="ru-RU"/>
              </w:rPr>
            </w:pPr>
          </w:p>
          <w:p w:rsidR="000D76B6" w:rsidRPr="00724724" w:rsidRDefault="000D76B6" w:rsidP="000D76B6">
            <w:pPr>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важења понуде </w:t>
            </w:r>
            <w:r w:rsidRPr="00724724">
              <w:rPr>
                <w:rFonts w:ascii="Arial" w:eastAsia="TimesNewRomanPSMT" w:hAnsi="Arial" w:cs="Arial"/>
                <w:bCs/>
                <w:sz w:val="22"/>
                <w:szCs w:val="22"/>
                <w:lang w:val="ru-RU"/>
              </w:rPr>
              <w:t>(минимум 60 дана од дана отварања понуда)</w:t>
            </w:r>
          </w:p>
          <w:p w:rsidR="000D76B6" w:rsidRPr="00724724" w:rsidRDefault="000D76B6" w:rsidP="000D76B6">
            <w:pPr>
              <w:jc w:val="both"/>
              <w:rPr>
                <w:rFonts w:ascii="Arial" w:eastAsia="TimesNewRomanPSMT" w:hAnsi="Arial" w:cs="Arial"/>
                <w:bCs/>
                <w:kern w:val="2"/>
                <w:lang w:val="ru-RU"/>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0D76B6" w:rsidRDefault="000D76B6" w:rsidP="000D76B6">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0D76B6" w:rsidRPr="00724724" w:rsidRDefault="000D76B6" w:rsidP="000D76B6">
            <w:pPr>
              <w:snapToGrid w:val="0"/>
              <w:rPr>
                <w:rFonts w:ascii="Arial" w:eastAsia="TimesNewRomanPSMT" w:hAnsi="Arial" w:cs="Arial"/>
                <w:bCs/>
                <w:kern w:val="2"/>
                <w:lang w:val="ru-RU"/>
              </w:rPr>
            </w:pPr>
          </w:p>
        </w:tc>
      </w:tr>
    </w:tbl>
    <w:p w:rsidR="000D76B6" w:rsidRDefault="000D76B6" w:rsidP="000D76B6">
      <w:pPr>
        <w:autoSpaceDE w:val="0"/>
        <w:autoSpaceDN w:val="0"/>
        <w:adjustRightInd w:val="0"/>
        <w:ind w:left="-284"/>
        <w:jc w:val="both"/>
        <w:rPr>
          <w:rFonts w:ascii="Arial" w:eastAsia="Times New Roman" w:hAnsi="Arial" w:cs="Arial"/>
          <w:noProof/>
          <w:color w:val="auto"/>
          <w:kern w:val="0"/>
          <w:sz w:val="22"/>
          <w:szCs w:val="22"/>
          <w:lang w:val="sr-Cyrl-CS" w:eastAsia="en-US"/>
        </w:rPr>
      </w:pPr>
    </w:p>
    <w:p w:rsidR="000D76B6" w:rsidRPr="001E67C7" w:rsidRDefault="000D76B6" w:rsidP="000D76B6">
      <w:pPr>
        <w:autoSpaceDE w:val="0"/>
        <w:autoSpaceDN w:val="0"/>
        <w:adjustRightInd w:val="0"/>
        <w:ind w:left="-284"/>
        <w:jc w:val="both"/>
        <w:rPr>
          <w:rFonts w:ascii="Arial" w:hAnsi="Arial" w:cs="Arial"/>
          <w:sz w:val="22"/>
          <w:szCs w:val="22"/>
          <w:lang w:val="sr-Cyrl-CS"/>
        </w:rPr>
      </w:pPr>
      <w:r>
        <w:rPr>
          <w:rFonts w:ascii="Arial" w:eastAsia="Times New Roman" w:hAnsi="Arial" w:cs="Arial"/>
          <w:noProof/>
          <w:color w:val="auto"/>
          <w:kern w:val="0"/>
          <w:sz w:val="22"/>
          <w:szCs w:val="22"/>
          <w:lang w:val="sr-Cyrl-CS" w:eastAsia="en-US"/>
        </w:rPr>
        <w:t xml:space="preserve">   </w:t>
      </w:r>
    </w:p>
    <w:p w:rsidR="000D76B6" w:rsidRDefault="000D76B6" w:rsidP="000D76B6">
      <w:pPr>
        <w:autoSpaceDE w:val="0"/>
        <w:autoSpaceDN w:val="0"/>
        <w:adjustRightInd w:val="0"/>
        <w:ind w:left="-284"/>
        <w:jc w:val="both"/>
        <w:rPr>
          <w:rFonts w:ascii="Arial" w:hAnsi="Arial" w:cs="Arial"/>
          <w:sz w:val="22"/>
          <w:szCs w:val="22"/>
          <w:lang w:val="sr-Cyrl-CS"/>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724724" w:rsidRPr="00724724" w:rsidRDefault="00724724" w:rsidP="007A4A4B">
      <w:pPr>
        <w:tabs>
          <w:tab w:val="num" w:pos="480"/>
        </w:tabs>
        <w:ind w:left="-426"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24724" w:rsidRDefault="007A4A4B" w:rsidP="008A61F1">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Pr="00095169">
        <w:rPr>
          <w:rFonts w:ascii="Arial" w:hAnsi="Arial" w:cs="Arial"/>
          <w:b/>
          <w:sz w:val="22"/>
          <w:szCs w:val="22"/>
        </w:rPr>
        <w:t>онуђач</w:t>
      </w:r>
    </w:p>
    <w:p w:rsidR="00D2736F" w:rsidRDefault="00D2736F" w:rsidP="008A61F1">
      <w:pPr>
        <w:tabs>
          <w:tab w:val="num" w:pos="480"/>
        </w:tabs>
        <w:ind w:left="-426" w:right="-472"/>
        <w:rPr>
          <w:rFonts w:ascii="Arial" w:hAnsi="Arial" w:cs="Arial"/>
          <w:b/>
          <w:sz w:val="22"/>
          <w:szCs w:val="22"/>
        </w:rPr>
      </w:pPr>
    </w:p>
    <w:p w:rsidR="00D2736F" w:rsidRDefault="00D2736F" w:rsidP="008A61F1">
      <w:pPr>
        <w:tabs>
          <w:tab w:val="num" w:pos="480"/>
        </w:tabs>
        <w:ind w:left="-426" w:right="-472"/>
        <w:rPr>
          <w:rFonts w:ascii="Arial" w:hAnsi="Arial" w:cs="Arial"/>
          <w:b/>
          <w:sz w:val="22"/>
          <w:szCs w:val="22"/>
        </w:rPr>
      </w:pPr>
    </w:p>
    <w:p w:rsidR="00D2736F" w:rsidRDefault="00D2736F" w:rsidP="008A61F1">
      <w:pPr>
        <w:tabs>
          <w:tab w:val="num" w:pos="480"/>
        </w:tabs>
        <w:ind w:left="-426" w:right="-472"/>
        <w:rPr>
          <w:rFonts w:ascii="Arial" w:hAnsi="Arial" w:cs="Arial"/>
          <w:b/>
          <w:sz w:val="22"/>
          <w:szCs w:val="22"/>
        </w:rPr>
      </w:pPr>
    </w:p>
    <w:p w:rsidR="00D2736F" w:rsidRPr="00D2736F" w:rsidRDefault="00D2736F" w:rsidP="008A61F1">
      <w:pPr>
        <w:tabs>
          <w:tab w:val="num" w:pos="480"/>
        </w:tabs>
        <w:ind w:left="-426" w:right="-472"/>
        <w:rPr>
          <w:rFonts w:ascii="Arial" w:hAnsi="Arial" w:cs="Arial"/>
          <w:b/>
          <w:sz w:val="22"/>
          <w:szCs w:val="22"/>
        </w:rPr>
      </w:pPr>
    </w:p>
    <w:p w:rsidR="007A4A4B" w:rsidRPr="00095169" w:rsidRDefault="007A4A4B" w:rsidP="007A4A4B">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724724" w:rsidRPr="00A97859" w:rsidRDefault="007A4A4B" w:rsidP="00A97859">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36B4" w:rsidRDefault="000236B4" w:rsidP="00FA2FA4">
      <w:pPr>
        <w:rPr>
          <w:rFonts w:ascii="Arial" w:hAnsi="Arial" w:cs="Arial"/>
          <w:b/>
          <w:sz w:val="22"/>
          <w:szCs w:val="22"/>
          <w:u w:val="single"/>
          <w:lang w:val="sr-Cyrl-CS"/>
        </w:rPr>
      </w:pPr>
    </w:p>
    <w:p w:rsidR="000236B4" w:rsidRDefault="000236B4" w:rsidP="00C35623">
      <w:pPr>
        <w:rPr>
          <w:rFonts w:ascii="Arial" w:hAnsi="Arial" w:cs="Arial"/>
          <w:b/>
          <w:sz w:val="22"/>
          <w:szCs w:val="22"/>
          <w:u w:val="single"/>
          <w:lang w:val="sr-Cyrl-CS"/>
        </w:rPr>
      </w:pPr>
    </w:p>
    <w:p w:rsidR="00D2736F" w:rsidRDefault="00D2736F" w:rsidP="00D2736F">
      <w:pPr>
        <w:jc w:val="center"/>
        <w:rPr>
          <w:rFonts w:ascii="Arial" w:hAnsi="Arial" w:cs="Arial"/>
          <w:b/>
          <w:sz w:val="22"/>
          <w:szCs w:val="22"/>
        </w:rPr>
      </w:pPr>
      <w:r>
        <w:rPr>
          <w:rFonts w:ascii="Arial" w:hAnsi="Arial" w:cs="Arial"/>
          <w:b/>
          <w:sz w:val="22"/>
          <w:szCs w:val="22"/>
        </w:rPr>
        <w:lastRenderedPageBreak/>
        <w:t>Понуда број_________од_________</w:t>
      </w:r>
    </w:p>
    <w:p w:rsidR="00D2736F" w:rsidRPr="007A048C" w:rsidRDefault="00D2736F" w:rsidP="007A048C">
      <w:pPr>
        <w:jc w:val="center"/>
        <w:rPr>
          <w:rFonts w:ascii="Arial" w:hAnsi="Arial"/>
          <w:b/>
          <w:sz w:val="22"/>
          <w:szCs w:val="22"/>
        </w:rPr>
      </w:pPr>
      <w:r w:rsidRPr="00D2736F">
        <w:rPr>
          <w:rFonts w:ascii="Arial" w:hAnsi="Arial"/>
          <w:b/>
          <w:noProof/>
          <w:sz w:val="22"/>
          <w:szCs w:val="22"/>
          <w:lang w:val="sr-Cyrl-CS"/>
        </w:rPr>
        <w:t xml:space="preserve">За партију 2- </w:t>
      </w:r>
      <w:r w:rsidR="000D76B6" w:rsidRPr="000D76B6">
        <w:rPr>
          <w:rFonts w:ascii="Arial" w:hAnsi="Arial"/>
          <w:b/>
          <w:noProof/>
          <w:sz w:val="22"/>
          <w:szCs w:val="22"/>
          <w:lang w:val="sr-Cyrl-CS"/>
        </w:rPr>
        <w:t xml:space="preserve">Припрема и </w:t>
      </w:r>
      <w:r w:rsidR="000D76B6" w:rsidRPr="000D76B6">
        <w:rPr>
          <w:rFonts w:ascii="Arial" w:hAnsi="Arial" w:cs="Arial"/>
          <w:b/>
          <w:sz w:val="22"/>
          <w:szCs w:val="22"/>
          <w:lang w:val="sr-Cyrl-CS"/>
        </w:rPr>
        <w:t>испитивање степена радиоактивности узорака хране и предмета опште употребе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275"/>
        <w:gridCol w:w="1843"/>
        <w:gridCol w:w="1418"/>
        <w:gridCol w:w="1417"/>
      </w:tblGrid>
      <w:tr w:rsidR="00FA2FA4" w:rsidRPr="00F075D1" w:rsidTr="00FA2FA4">
        <w:trPr>
          <w:trHeight w:val="850"/>
        </w:trPr>
        <w:tc>
          <w:tcPr>
            <w:tcW w:w="567" w:type="dxa"/>
            <w:shd w:val="clear" w:color="auto" w:fill="auto"/>
            <w:vAlign w:val="center"/>
          </w:tcPr>
          <w:p w:rsidR="00FA2FA4" w:rsidRPr="003E0F40" w:rsidRDefault="00FA2FA4" w:rsidP="00CB06F2">
            <w:pPr>
              <w:spacing w:line="240" w:lineRule="auto"/>
              <w:jc w:val="center"/>
              <w:rPr>
                <w:rFonts w:ascii="Arial" w:hAnsi="Arial" w:cs="Arial"/>
                <w:b/>
                <w:noProof/>
                <w:lang w:val="sr-Cyrl-CS"/>
              </w:rPr>
            </w:pPr>
            <w:r w:rsidRPr="003E0F40">
              <w:rPr>
                <w:rFonts w:ascii="Arial" w:hAnsi="Arial" w:cs="Arial"/>
                <w:b/>
                <w:noProof/>
                <w:sz w:val="22"/>
                <w:szCs w:val="22"/>
                <w:lang w:val="sr-Cyrl-CS"/>
              </w:rPr>
              <w:t>Р.бр.</w:t>
            </w:r>
          </w:p>
        </w:tc>
        <w:tc>
          <w:tcPr>
            <w:tcW w:w="2552" w:type="dxa"/>
            <w:shd w:val="clear" w:color="auto" w:fill="auto"/>
            <w:vAlign w:val="center"/>
          </w:tcPr>
          <w:p w:rsidR="00FA2FA4" w:rsidRPr="003E0F40" w:rsidRDefault="00FA2FA4" w:rsidP="00CB06F2">
            <w:pPr>
              <w:spacing w:line="240" w:lineRule="auto"/>
              <w:jc w:val="center"/>
              <w:rPr>
                <w:rFonts w:ascii="Arial" w:hAnsi="Arial" w:cs="Arial"/>
                <w:b/>
                <w:noProof/>
                <w:lang w:val="sr-Cyrl-CS"/>
              </w:rPr>
            </w:pPr>
            <w:r w:rsidRPr="003E0F40">
              <w:rPr>
                <w:rFonts w:ascii="Arial" w:hAnsi="Arial" w:cs="Arial"/>
                <w:b/>
                <w:noProof/>
                <w:sz w:val="22"/>
                <w:szCs w:val="22"/>
                <w:lang w:val="sr-Cyrl-CS"/>
              </w:rPr>
              <w:t xml:space="preserve">Врста </w:t>
            </w:r>
            <w:r>
              <w:rPr>
                <w:rFonts w:ascii="Arial" w:hAnsi="Arial" w:cs="Arial"/>
                <w:b/>
                <w:noProof/>
                <w:sz w:val="22"/>
                <w:szCs w:val="22"/>
                <w:lang w:val="sr-Cyrl-CS"/>
              </w:rPr>
              <w:t>услуге</w:t>
            </w:r>
          </w:p>
        </w:tc>
        <w:tc>
          <w:tcPr>
            <w:tcW w:w="1275" w:type="dxa"/>
            <w:shd w:val="clear" w:color="auto" w:fill="auto"/>
            <w:vAlign w:val="center"/>
          </w:tcPr>
          <w:p w:rsidR="00FA2FA4" w:rsidRPr="003E0F40" w:rsidRDefault="00FA2FA4" w:rsidP="00CB06F2">
            <w:pPr>
              <w:spacing w:line="240" w:lineRule="auto"/>
              <w:jc w:val="center"/>
              <w:rPr>
                <w:rFonts w:ascii="Arial" w:hAnsi="Arial" w:cs="Arial"/>
                <w:b/>
                <w:lang w:val="sr-Cyrl-CS"/>
              </w:rPr>
            </w:pPr>
            <w:r w:rsidRPr="003E0F40">
              <w:rPr>
                <w:rFonts w:ascii="Arial" w:hAnsi="Arial" w:cs="Arial"/>
                <w:b/>
                <w:sz w:val="22"/>
                <w:szCs w:val="22"/>
                <w:lang w:val="sr-Cyrl-CS"/>
              </w:rPr>
              <w:t>Јединица мере</w:t>
            </w:r>
          </w:p>
        </w:tc>
        <w:tc>
          <w:tcPr>
            <w:tcW w:w="1843" w:type="dxa"/>
            <w:vAlign w:val="center"/>
          </w:tcPr>
          <w:p w:rsidR="00FA2FA4" w:rsidRPr="003E0F40" w:rsidRDefault="00FA2FA4" w:rsidP="00CB06F2">
            <w:pPr>
              <w:spacing w:line="240" w:lineRule="auto"/>
              <w:jc w:val="center"/>
              <w:rPr>
                <w:rFonts w:ascii="Arial" w:hAnsi="Arial" w:cs="Arial"/>
                <w:b/>
                <w:noProof/>
                <w:lang w:val="sr-Cyrl-CS"/>
              </w:rPr>
            </w:pPr>
            <w:r w:rsidRPr="003E0F40">
              <w:rPr>
                <w:rFonts w:ascii="Arial" w:hAnsi="Arial" w:cs="Arial"/>
                <w:b/>
                <w:noProof/>
                <w:sz w:val="22"/>
                <w:szCs w:val="22"/>
                <w:lang w:val="sr-Cyrl-CS"/>
              </w:rPr>
              <w:t>Количина</w:t>
            </w:r>
          </w:p>
        </w:tc>
        <w:tc>
          <w:tcPr>
            <w:tcW w:w="1418" w:type="dxa"/>
          </w:tcPr>
          <w:p w:rsidR="00FA2FA4" w:rsidRPr="003E0F40" w:rsidRDefault="00FA2FA4" w:rsidP="00CB06F2">
            <w:pPr>
              <w:spacing w:line="240" w:lineRule="auto"/>
              <w:jc w:val="center"/>
              <w:rPr>
                <w:rFonts w:ascii="Arial" w:hAnsi="Arial" w:cs="Arial"/>
                <w:b/>
                <w:noProof/>
                <w:lang w:val="sr-Cyrl-CS"/>
              </w:rPr>
            </w:pPr>
            <w:r>
              <w:rPr>
                <w:rFonts w:ascii="Arial" w:hAnsi="Arial" w:cs="Arial"/>
                <w:b/>
                <w:noProof/>
                <w:sz w:val="22"/>
                <w:szCs w:val="22"/>
                <w:lang w:val="sr-Cyrl-CS"/>
              </w:rPr>
              <w:t>Јед. цена без пдв-а</w:t>
            </w:r>
          </w:p>
        </w:tc>
        <w:tc>
          <w:tcPr>
            <w:tcW w:w="1417" w:type="dxa"/>
          </w:tcPr>
          <w:p w:rsidR="00FA2FA4" w:rsidRPr="003E0F40" w:rsidRDefault="00FA2FA4" w:rsidP="00FA2FA4">
            <w:pPr>
              <w:spacing w:line="240" w:lineRule="auto"/>
              <w:jc w:val="center"/>
              <w:rPr>
                <w:rFonts w:ascii="Arial" w:hAnsi="Arial" w:cs="Arial"/>
                <w:b/>
                <w:noProof/>
                <w:lang w:val="sr-Cyrl-CS"/>
              </w:rPr>
            </w:pPr>
            <w:r>
              <w:rPr>
                <w:rFonts w:ascii="Arial" w:hAnsi="Arial" w:cs="Arial"/>
                <w:b/>
                <w:noProof/>
                <w:sz w:val="22"/>
                <w:szCs w:val="22"/>
                <w:lang w:val="sr-Cyrl-CS"/>
              </w:rPr>
              <w:t>Укупна цена без пдв-а</w:t>
            </w:r>
          </w:p>
        </w:tc>
      </w:tr>
      <w:tr w:rsidR="00FA2FA4" w:rsidRPr="00F075D1" w:rsidTr="00FA2FA4">
        <w:tc>
          <w:tcPr>
            <w:tcW w:w="567" w:type="dxa"/>
            <w:shd w:val="clear" w:color="auto" w:fill="auto"/>
            <w:vAlign w:val="center"/>
          </w:tcPr>
          <w:p w:rsidR="00FA2FA4" w:rsidRPr="003E0F40" w:rsidRDefault="00FA2FA4" w:rsidP="00CB06F2">
            <w:pPr>
              <w:spacing w:line="240" w:lineRule="auto"/>
              <w:jc w:val="center"/>
              <w:rPr>
                <w:rFonts w:ascii="Arial" w:hAnsi="Arial" w:cs="Arial"/>
                <w:b/>
              </w:rPr>
            </w:pPr>
            <w:r w:rsidRPr="003E0F40">
              <w:rPr>
                <w:rFonts w:ascii="Arial" w:hAnsi="Arial" w:cs="Arial"/>
                <w:b/>
                <w:sz w:val="22"/>
                <w:szCs w:val="22"/>
              </w:rPr>
              <w:t>1</w:t>
            </w:r>
          </w:p>
        </w:tc>
        <w:tc>
          <w:tcPr>
            <w:tcW w:w="2552" w:type="dxa"/>
            <w:shd w:val="clear" w:color="auto" w:fill="auto"/>
            <w:vAlign w:val="center"/>
          </w:tcPr>
          <w:p w:rsidR="00FA2FA4" w:rsidRPr="008F174F" w:rsidRDefault="00FA2FA4" w:rsidP="00CB06F2">
            <w:pPr>
              <w:spacing w:line="240" w:lineRule="auto"/>
              <w:jc w:val="both"/>
              <w:rPr>
                <w:rFonts w:ascii="Arial" w:hAnsi="Arial" w:cs="Arial"/>
              </w:rPr>
            </w:pPr>
            <w:r>
              <w:rPr>
                <w:rFonts w:ascii="Arial" w:hAnsi="Arial" w:cs="Arial"/>
                <w:sz w:val="22"/>
                <w:szCs w:val="22"/>
              </w:rPr>
              <w:t>Припрема и испитивање узорака животних намирница са давањем оцене</w:t>
            </w:r>
          </w:p>
        </w:tc>
        <w:tc>
          <w:tcPr>
            <w:tcW w:w="1275" w:type="dxa"/>
            <w:shd w:val="clear" w:color="auto" w:fill="auto"/>
            <w:vAlign w:val="center"/>
          </w:tcPr>
          <w:p w:rsidR="00FA2FA4" w:rsidRPr="008F174F" w:rsidRDefault="00FA2FA4" w:rsidP="00CB06F2">
            <w:pPr>
              <w:spacing w:line="240" w:lineRule="auto"/>
              <w:jc w:val="center"/>
              <w:rPr>
                <w:rFonts w:ascii="Arial" w:hAnsi="Arial" w:cs="Arial"/>
              </w:rPr>
            </w:pPr>
            <w:r>
              <w:rPr>
                <w:rFonts w:ascii="Arial" w:hAnsi="Arial" w:cs="Arial"/>
                <w:sz w:val="22"/>
                <w:szCs w:val="22"/>
              </w:rPr>
              <w:t>узорак</w:t>
            </w:r>
          </w:p>
        </w:tc>
        <w:tc>
          <w:tcPr>
            <w:tcW w:w="1843" w:type="dxa"/>
            <w:vAlign w:val="center"/>
          </w:tcPr>
          <w:p w:rsidR="00FA2FA4" w:rsidRPr="00F075D1" w:rsidRDefault="00FA2FA4" w:rsidP="00CB06F2">
            <w:pPr>
              <w:spacing w:line="240" w:lineRule="auto"/>
              <w:jc w:val="center"/>
              <w:rPr>
                <w:rFonts w:ascii="Arial" w:hAnsi="Arial" w:cs="Arial"/>
              </w:rPr>
            </w:pPr>
            <w:r>
              <w:rPr>
                <w:rFonts w:ascii="Arial" w:hAnsi="Arial" w:cs="Arial"/>
                <w:sz w:val="22"/>
                <w:szCs w:val="22"/>
              </w:rPr>
              <w:t>15</w:t>
            </w:r>
            <w:r w:rsidRPr="00F075D1">
              <w:rPr>
                <w:rFonts w:ascii="Arial" w:hAnsi="Arial" w:cs="Arial"/>
                <w:sz w:val="22"/>
                <w:szCs w:val="22"/>
              </w:rPr>
              <w:t>00</w:t>
            </w:r>
          </w:p>
        </w:tc>
        <w:tc>
          <w:tcPr>
            <w:tcW w:w="1418" w:type="dxa"/>
          </w:tcPr>
          <w:p w:rsidR="00FA2FA4" w:rsidRDefault="00FA2FA4" w:rsidP="00CB06F2">
            <w:pPr>
              <w:spacing w:line="240" w:lineRule="auto"/>
              <w:jc w:val="center"/>
              <w:rPr>
                <w:rFonts w:ascii="Arial" w:hAnsi="Arial" w:cs="Arial"/>
              </w:rPr>
            </w:pPr>
          </w:p>
        </w:tc>
        <w:tc>
          <w:tcPr>
            <w:tcW w:w="1417" w:type="dxa"/>
          </w:tcPr>
          <w:p w:rsidR="00FA2FA4" w:rsidRDefault="00FA2FA4" w:rsidP="00CB06F2">
            <w:pPr>
              <w:spacing w:line="240" w:lineRule="auto"/>
              <w:jc w:val="center"/>
              <w:rPr>
                <w:rFonts w:ascii="Arial" w:hAnsi="Arial" w:cs="Arial"/>
              </w:rPr>
            </w:pPr>
          </w:p>
        </w:tc>
      </w:tr>
      <w:tr w:rsidR="00FA2FA4" w:rsidRPr="00F075D1" w:rsidTr="00FA2FA4">
        <w:tc>
          <w:tcPr>
            <w:tcW w:w="567" w:type="dxa"/>
            <w:shd w:val="clear" w:color="auto" w:fill="auto"/>
            <w:vAlign w:val="center"/>
          </w:tcPr>
          <w:p w:rsidR="00FA2FA4" w:rsidRPr="003E0F40" w:rsidRDefault="00FA2FA4" w:rsidP="00CB06F2">
            <w:pPr>
              <w:spacing w:line="240" w:lineRule="auto"/>
              <w:jc w:val="center"/>
              <w:rPr>
                <w:rFonts w:ascii="Arial" w:hAnsi="Arial" w:cs="Arial"/>
                <w:b/>
              </w:rPr>
            </w:pPr>
            <w:r w:rsidRPr="003E0F40">
              <w:rPr>
                <w:rFonts w:ascii="Arial" w:hAnsi="Arial" w:cs="Arial"/>
                <w:b/>
                <w:sz w:val="22"/>
                <w:szCs w:val="22"/>
              </w:rPr>
              <w:t>2</w:t>
            </w:r>
          </w:p>
        </w:tc>
        <w:tc>
          <w:tcPr>
            <w:tcW w:w="2552" w:type="dxa"/>
            <w:shd w:val="clear" w:color="auto" w:fill="auto"/>
            <w:vAlign w:val="center"/>
          </w:tcPr>
          <w:p w:rsidR="00FA2FA4" w:rsidRPr="008F174F" w:rsidRDefault="00FA2FA4" w:rsidP="00CB06F2">
            <w:pPr>
              <w:spacing w:line="240" w:lineRule="auto"/>
              <w:jc w:val="both"/>
              <w:rPr>
                <w:rFonts w:ascii="Arial" w:hAnsi="Arial" w:cs="Arial"/>
              </w:rPr>
            </w:pPr>
            <w:r>
              <w:rPr>
                <w:rFonts w:ascii="Arial" w:hAnsi="Arial" w:cs="Arial"/>
                <w:sz w:val="22"/>
                <w:szCs w:val="22"/>
              </w:rPr>
              <w:t>Припрема и испитивање узорака предмета опште употребе на садржај радионуклеида са давањем оцене</w:t>
            </w:r>
          </w:p>
        </w:tc>
        <w:tc>
          <w:tcPr>
            <w:tcW w:w="1275" w:type="dxa"/>
            <w:shd w:val="clear" w:color="auto" w:fill="auto"/>
            <w:vAlign w:val="center"/>
          </w:tcPr>
          <w:p w:rsidR="00FA2FA4" w:rsidRDefault="00FA2FA4" w:rsidP="00CB06F2">
            <w:pPr>
              <w:jc w:val="center"/>
            </w:pPr>
            <w:r>
              <w:rPr>
                <w:rFonts w:ascii="Arial" w:hAnsi="Arial" w:cs="Arial"/>
                <w:sz w:val="22"/>
                <w:szCs w:val="22"/>
              </w:rPr>
              <w:t>узорак</w:t>
            </w:r>
          </w:p>
        </w:tc>
        <w:tc>
          <w:tcPr>
            <w:tcW w:w="1843" w:type="dxa"/>
            <w:vAlign w:val="center"/>
          </w:tcPr>
          <w:p w:rsidR="00FA2FA4" w:rsidRPr="00F075D1" w:rsidRDefault="00FA2FA4" w:rsidP="00CB06F2">
            <w:pPr>
              <w:spacing w:line="240" w:lineRule="auto"/>
              <w:jc w:val="center"/>
              <w:rPr>
                <w:rFonts w:ascii="Arial" w:hAnsi="Arial" w:cs="Arial"/>
              </w:rPr>
            </w:pPr>
            <w:r>
              <w:rPr>
                <w:rFonts w:ascii="Arial" w:hAnsi="Arial" w:cs="Arial"/>
                <w:sz w:val="22"/>
                <w:szCs w:val="22"/>
              </w:rPr>
              <w:t>50</w:t>
            </w:r>
            <w:r w:rsidRPr="00F075D1">
              <w:rPr>
                <w:rFonts w:ascii="Arial" w:hAnsi="Arial" w:cs="Arial"/>
                <w:sz w:val="22"/>
                <w:szCs w:val="22"/>
              </w:rPr>
              <w:t>0</w:t>
            </w:r>
          </w:p>
        </w:tc>
        <w:tc>
          <w:tcPr>
            <w:tcW w:w="1418" w:type="dxa"/>
          </w:tcPr>
          <w:p w:rsidR="00FA2FA4" w:rsidRDefault="00FA2FA4" w:rsidP="00CB06F2">
            <w:pPr>
              <w:spacing w:line="240" w:lineRule="auto"/>
              <w:jc w:val="center"/>
              <w:rPr>
                <w:rFonts w:ascii="Arial" w:hAnsi="Arial" w:cs="Arial"/>
              </w:rPr>
            </w:pPr>
          </w:p>
        </w:tc>
        <w:tc>
          <w:tcPr>
            <w:tcW w:w="1417" w:type="dxa"/>
          </w:tcPr>
          <w:p w:rsidR="00FA2FA4" w:rsidRDefault="00FA2FA4" w:rsidP="00CB06F2">
            <w:pPr>
              <w:spacing w:line="240" w:lineRule="auto"/>
              <w:jc w:val="center"/>
              <w:rPr>
                <w:rFonts w:ascii="Arial" w:hAnsi="Arial" w:cs="Arial"/>
              </w:rPr>
            </w:pPr>
          </w:p>
        </w:tc>
      </w:tr>
      <w:tr w:rsidR="00FA2FA4" w:rsidRPr="00F075D1" w:rsidTr="00FA2FA4">
        <w:tc>
          <w:tcPr>
            <w:tcW w:w="6237" w:type="dxa"/>
            <w:gridSpan w:val="4"/>
            <w:shd w:val="pct25" w:color="auto" w:fill="auto"/>
            <w:vAlign w:val="center"/>
          </w:tcPr>
          <w:p w:rsidR="00FA2FA4" w:rsidRDefault="00FA2FA4" w:rsidP="00CB06F2">
            <w:pPr>
              <w:spacing w:line="240" w:lineRule="auto"/>
              <w:jc w:val="right"/>
              <w:rPr>
                <w:rFonts w:ascii="Arial" w:hAnsi="Arial" w:cs="Arial"/>
                <w:b/>
              </w:rPr>
            </w:pPr>
            <w:r>
              <w:rPr>
                <w:rFonts w:ascii="Arial" w:hAnsi="Arial" w:cs="Arial"/>
                <w:b/>
                <w:sz w:val="22"/>
                <w:szCs w:val="22"/>
              </w:rPr>
              <w:t>УКУПНА ЦЕНА БЕЗ ПДВ-А</w:t>
            </w:r>
          </w:p>
          <w:p w:rsidR="00FA2FA4" w:rsidRDefault="00FA2FA4" w:rsidP="00CB06F2">
            <w:pPr>
              <w:spacing w:line="240" w:lineRule="auto"/>
              <w:jc w:val="center"/>
              <w:rPr>
                <w:rFonts w:ascii="Arial" w:hAnsi="Arial" w:cs="Arial"/>
              </w:rPr>
            </w:pPr>
          </w:p>
        </w:tc>
        <w:tc>
          <w:tcPr>
            <w:tcW w:w="2835" w:type="dxa"/>
            <w:gridSpan w:val="2"/>
          </w:tcPr>
          <w:p w:rsidR="00FA2FA4" w:rsidRDefault="00FA2FA4" w:rsidP="00CB06F2">
            <w:pPr>
              <w:spacing w:line="240" w:lineRule="auto"/>
              <w:jc w:val="center"/>
              <w:rPr>
                <w:rFonts w:ascii="Arial" w:hAnsi="Arial" w:cs="Arial"/>
              </w:rPr>
            </w:pPr>
          </w:p>
        </w:tc>
      </w:tr>
      <w:tr w:rsidR="00FA2FA4" w:rsidRPr="00F075D1" w:rsidTr="00FA2FA4">
        <w:tc>
          <w:tcPr>
            <w:tcW w:w="6237" w:type="dxa"/>
            <w:gridSpan w:val="4"/>
            <w:shd w:val="pct25" w:color="auto" w:fill="auto"/>
            <w:vAlign w:val="center"/>
          </w:tcPr>
          <w:p w:rsidR="00FA2FA4" w:rsidRDefault="00FA2FA4" w:rsidP="00CB06F2">
            <w:pPr>
              <w:spacing w:line="240" w:lineRule="auto"/>
              <w:jc w:val="right"/>
              <w:rPr>
                <w:rFonts w:ascii="Arial" w:hAnsi="Arial" w:cs="Arial"/>
                <w:b/>
              </w:rPr>
            </w:pPr>
            <w:r>
              <w:rPr>
                <w:rFonts w:ascii="Arial" w:hAnsi="Arial" w:cs="Arial"/>
                <w:b/>
                <w:sz w:val="22"/>
                <w:szCs w:val="22"/>
              </w:rPr>
              <w:t>УКУПНА ЦЕНА СА ПДВ-ОМ</w:t>
            </w:r>
          </w:p>
          <w:p w:rsidR="00FA2FA4" w:rsidRDefault="00FA2FA4" w:rsidP="00CB06F2">
            <w:pPr>
              <w:spacing w:line="240" w:lineRule="auto"/>
              <w:jc w:val="center"/>
              <w:rPr>
                <w:rFonts w:ascii="Arial" w:hAnsi="Arial" w:cs="Arial"/>
              </w:rPr>
            </w:pPr>
          </w:p>
        </w:tc>
        <w:tc>
          <w:tcPr>
            <w:tcW w:w="2835" w:type="dxa"/>
            <w:gridSpan w:val="2"/>
          </w:tcPr>
          <w:p w:rsidR="00FA2FA4" w:rsidRDefault="00FA2FA4" w:rsidP="00CB06F2">
            <w:pPr>
              <w:spacing w:line="240" w:lineRule="auto"/>
              <w:jc w:val="center"/>
              <w:rPr>
                <w:rFonts w:ascii="Arial" w:hAnsi="Arial" w:cs="Arial"/>
              </w:rPr>
            </w:pPr>
          </w:p>
        </w:tc>
      </w:tr>
    </w:tbl>
    <w:tbl>
      <w:tblPr>
        <w:tblpPr w:leftFromText="180" w:rightFromText="180" w:vertAnchor="text" w:horzAnchor="margin" w:tblpX="250" w:tblpY="14"/>
        <w:tblW w:w="9039" w:type="dxa"/>
        <w:tblLayout w:type="fixed"/>
        <w:tblLook w:val="04A0"/>
      </w:tblPr>
      <w:tblGrid>
        <w:gridCol w:w="6204"/>
        <w:gridCol w:w="2835"/>
      </w:tblGrid>
      <w:tr w:rsidR="00654FCD" w:rsidRPr="00724724" w:rsidTr="00FA2FA4">
        <w:tc>
          <w:tcPr>
            <w:tcW w:w="6204" w:type="dxa"/>
            <w:tcBorders>
              <w:top w:val="single" w:sz="4" w:space="0" w:color="000000"/>
              <w:left w:val="single" w:sz="4" w:space="0" w:color="000000"/>
              <w:bottom w:val="single" w:sz="4" w:space="0" w:color="000000"/>
              <w:right w:val="nil"/>
            </w:tcBorders>
            <w:shd w:val="pct20" w:color="auto" w:fill="auto"/>
            <w:vAlign w:val="center"/>
          </w:tcPr>
          <w:p w:rsidR="00654FCD" w:rsidRPr="007A048C" w:rsidRDefault="00654FCD" w:rsidP="00654FCD">
            <w:pPr>
              <w:snapToGrid w:val="0"/>
              <w:rPr>
                <w:rFonts w:ascii="Arial" w:eastAsia="TimesNewRomanPSMT" w:hAnsi="Arial" w:cs="Arial"/>
                <w:bCs/>
                <w:kern w:val="2"/>
              </w:rPr>
            </w:pPr>
            <w:r w:rsidRPr="000E5CB0">
              <w:rPr>
                <w:rFonts w:ascii="Arial" w:hAnsi="Arial" w:cs="Arial"/>
                <w:b/>
                <w:bCs/>
                <w:noProof/>
                <w:sz w:val="22"/>
                <w:szCs w:val="22"/>
                <w:lang w:val="sr-Cyrl-CS"/>
              </w:rPr>
              <w:t>Рок</w:t>
            </w:r>
            <w:r>
              <w:rPr>
                <w:rFonts w:ascii="Arial" w:hAnsi="Arial" w:cs="Arial"/>
                <w:bCs/>
                <w:noProof/>
                <w:sz w:val="22"/>
                <w:szCs w:val="22"/>
                <w:lang w:val="sr-Cyrl-CS"/>
              </w:rPr>
              <w:t xml:space="preserve"> </w:t>
            </w:r>
            <w:r w:rsidRPr="00654FCD">
              <w:rPr>
                <w:rFonts w:ascii="Arial" w:hAnsi="Arial" w:cs="Arial"/>
                <w:b/>
                <w:bCs/>
                <w:noProof/>
                <w:sz w:val="22"/>
                <w:szCs w:val="22"/>
                <w:lang w:val="sr-Cyrl-CS"/>
              </w:rPr>
              <w:t>пружања услуге</w:t>
            </w:r>
            <w:r w:rsidRPr="00654FCD">
              <w:rPr>
                <w:rFonts w:ascii="Arial" w:hAnsi="Arial" w:cs="Arial"/>
                <w:b/>
                <w:sz w:val="22"/>
                <w:szCs w:val="22"/>
                <w:lang w:val="sr-Cyrl-CS"/>
              </w:rPr>
              <w:t xml:space="preserve"> и достављања писаног извештаја о испитивању са оценом о исправности</w:t>
            </w:r>
            <w:r w:rsidR="007A048C">
              <w:rPr>
                <w:rFonts w:ascii="Arial" w:hAnsi="Arial" w:cs="Arial"/>
                <w:b/>
                <w:sz w:val="22"/>
                <w:szCs w:val="22"/>
              </w:rPr>
              <w:t xml:space="preserve"> (</w:t>
            </w:r>
            <w:r w:rsidR="007A048C">
              <w:rPr>
                <w:rFonts w:ascii="Arial" w:hAnsi="Arial" w:cs="Arial"/>
                <w:b/>
                <w:noProof/>
                <w:sz w:val="22"/>
                <w:szCs w:val="22"/>
                <w:lang w:val="sr-Cyrl-CS"/>
              </w:rPr>
              <w:t>за</w:t>
            </w:r>
            <w:r w:rsidR="007A048C" w:rsidRPr="007A048C">
              <w:rPr>
                <w:rFonts w:ascii="Arial" w:hAnsi="Arial" w:cs="Arial"/>
                <w:b/>
                <w:noProof/>
                <w:sz w:val="22"/>
                <w:szCs w:val="22"/>
                <w:lang w:val="sr-Cyrl-CS"/>
              </w:rPr>
              <w:t xml:space="preserve"> </w:t>
            </w:r>
            <w:r w:rsidR="007A048C">
              <w:rPr>
                <w:rFonts w:ascii="Arial" w:hAnsi="Arial" w:cs="Arial"/>
                <w:b/>
                <w:noProof/>
                <w:sz w:val="22"/>
                <w:szCs w:val="22"/>
                <w:lang w:val="sr-Cyrl-CS"/>
              </w:rPr>
              <w:t>ставку</w:t>
            </w:r>
            <w:r w:rsidR="007A048C" w:rsidRPr="007A048C">
              <w:rPr>
                <w:rFonts w:ascii="Arial" w:hAnsi="Arial" w:cs="Arial"/>
                <w:b/>
                <w:noProof/>
                <w:sz w:val="22"/>
                <w:szCs w:val="22"/>
                <w:lang w:val="sr-Cyrl-CS"/>
              </w:rPr>
              <w:t xml:space="preserve"> </w:t>
            </w:r>
            <w:r w:rsidR="007A048C" w:rsidRPr="007A048C">
              <w:rPr>
                <w:rFonts w:ascii="Arial" w:hAnsi="Arial" w:cs="Arial"/>
                <w:b/>
                <w:sz w:val="22"/>
                <w:szCs w:val="22"/>
                <w:lang w:val="sr-Cyrl-CS"/>
              </w:rPr>
              <w:t>1</w:t>
            </w:r>
            <w:r w:rsidR="007A048C">
              <w:rPr>
                <w:rFonts w:ascii="Arial" w:hAnsi="Arial" w:cs="Arial"/>
                <w:b/>
                <w:sz w:val="22"/>
                <w:szCs w:val="22"/>
              </w:rPr>
              <w:t>)</w:t>
            </w:r>
            <w:r>
              <w:rPr>
                <w:rFonts w:ascii="Arial" w:hAnsi="Arial" w:cs="Arial"/>
                <w:sz w:val="22"/>
                <w:szCs w:val="22"/>
                <w:lang w:val="sr-Cyrl-CS"/>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CD" w:rsidRDefault="00654FCD" w:rsidP="00654FCD">
            <w:pPr>
              <w:snapToGrid w:val="0"/>
              <w:rPr>
                <w:rFonts w:ascii="Arial" w:eastAsia="TimesNewRomanPSMT" w:hAnsi="Arial" w:cs="Arial"/>
                <w:bCs/>
                <w:kern w:val="2"/>
                <w:lang w:val="ru-RU"/>
              </w:rPr>
            </w:pPr>
          </w:p>
          <w:p w:rsidR="00654FCD" w:rsidRDefault="00654FCD" w:rsidP="00654FCD">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r>
              <w:rPr>
                <w:rFonts w:ascii="Arial" w:hAnsi="Arial" w:cs="Arial"/>
                <w:sz w:val="22"/>
                <w:szCs w:val="22"/>
                <w:lang w:val="sr-Cyrl-CS"/>
              </w:rPr>
              <w:t xml:space="preserve"> од дана пријема узорка</w:t>
            </w:r>
          </w:p>
          <w:p w:rsidR="00654FCD" w:rsidRPr="00724724" w:rsidRDefault="00654FCD" w:rsidP="00654FCD">
            <w:pPr>
              <w:snapToGrid w:val="0"/>
              <w:rPr>
                <w:rFonts w:ascii="Arial" w:eastAsia="TimesNewRomanPSMT" w:hAnsi="Arial" w:cs="Arial"/>
                <w:bCs/>
                <w:kern w:val="2"/>
                <w:lang w:val="ru-RU"/>
              </w:rPr>
            </w:pPr>
          </w:p>
        </w:tc>
      </w:tr>
      <w:tr w:rsidR="007A048C" w:rsidRPr="00724724" w:rsidTr="00FA2FA4">
        <w:tc>
          <w:tcPr>
            <w:tcW w:w="6204" w:type="dxa"/>
            <w:tcBorders>
              <w:top w:val="single" w:sz="4" w:space="0" w:color="000000"/>
              <w:left w:val="single" w:sz="4" w:space="0" w:color="000000"/>
              <w:bottom w:val="single" w:sz="4" w:space="0" w:color="000000"/>
              <w:right w:val="nil"/>
            </w:tcBorders>
            <w:shd w:val="pct20" w:color="auto" w:fill="auto"/>
            <w:vAlign w:val="center"/>
          </w:tcPr>
          <w:p w:rsidR="007A048C" w:rsidRPr="00724724" w:rsidRDefault="007A048C" w:rsidP="007A048C">
            <w:pPr>
              <w:snapToGrid w:val="0"/>
              <w:rPr>
                <w:rFonts w:ascii="Arial" w:eastAsia="TimesNewRomanPSMT" w:hAnsi="Arial" w:cs="Arial"/>
                <w:bCs/>
                <w:kern w:val="2"/>
              </w:rPr>
            </w:pPr>
            <w:r w:rsidRPr="000E5CB0">
              <w:rPr>
                <w:rFonts w:ascii="Arial" w:hAnsi="Arial" w:cs="Arial"/>
                <w:b/>
                <w:bCs/>
                <w:noProof/>
                <w:sz w:val="22"/>
                <w:szCs w:val="22"/>
                <w:lang w:val="sr-Cyrl-CS"/>
              </w:rPr>
              <w:t>Рок</w:t>
            </w:r>
            <w:r>
              <w:rPr>
                <w:rFonts w:ascii="Arial" w:hAnsi="Arial" w:cs="Arial"/>
                <w:bCs/>
                <w:noProof/>
                <w:sz w:val="22"/>
                <w:szCs w:val="22"/>
                <w:lang w:val="sr-Cyrl-CS"/>
              </w:rPr>
              <w:t xml:space="preserve"> </w:t>
            </w:r>
            <w:r w:rsidRPr="00654FCD">
              <w:rPr>
                <w:rFonts w:ascii="Arial" w:hAnsi="Arial" w:cs="Arial"/>
                <w:b/>
                <w:bCs/>
                <w:noProof/>
                <w:sz w:val="22"/>
                <w:szCs w:val="22"/>
                <w:lang w:val="sr-Cyrl-CS"/>
              </w:rPr>
              <w:t>пружања услуге</w:t>
            </w:r>
            <w:r w:rsidRPr="00654FCD">
              <w:rPr>
                <w:rFonts w:ascii="Arial" w:hAnsi="Arial" w:cs="Arial"/>
                <w:b/>
                <w:sz w:val="22"/>
                <w:szCs w:val="22"/>
                <w:lang w:val="sr-Cyrl-CS"/>
              </w:rPr>
              <w:t xml:space="preserve"> и достављања писаног извештаја о испитивању са оценом о исправности</w:t>
            </w:r>
            <w:r>
              <w:rPr>
                <w:rFonts w:ascii="Arial" w:hAnsi="Arial" w:cs="Arial"/>
                <w:sz w:val="22"/>
                <w:szCs w:val="22"/>
                <w:lang w:val="sr-Cyrl-CS"/>
              </w:rPr>
              <w:t xml:space="preserve"> </w:t>
            </w:r>
            <w:r w:rsidRPr="007A048C">
              <w:rPr>
                <w:rFonts w:ascii="Arial" w:hAnsi="Arial" w:cs="Arial"/>
                <w:b/>
                <w:sz w:val="22"/>
                <w:szCs w:val="22"/>
                <w:lang w:val="sr-Cyrl-CS"/>
              </w:rPr>
              <w:t>(за ставку 2)</w:t>
            </w:r>
          </w:p>
        </w:tc>
        <w:tc>
          <w:tcPr>
            <w:tcW w:w="2835" w:type="dxa"/>
            <w:tcBorders>
              <w:top w:val="single" w:sz="4" w:space="0" w:color="000000"/>
              <w:left w:val="single" w:sz="4" w:space="0" w:color="000000"/>
              <w:bottom w:val="single" w:sz="4" w:space="0" w:color="000000"/>
              <w:right w:val="single" w:sz="4" w:space="0" w:color="000000"/>
            </w:tcBorders>
            <w:vAlign w:val="center"/>
          </w:tcPr>
          <w:p w:rsidR="007A048C" w:rsidRDefault="007A048C" w:rsidP="007A048C">
            <w:pPr>
              <w:snapToGrid w:val="0"/>
              <w:rPr>
                <w:rFonts w:ascii="Arial" w:eastAsia="TimesNewRomanPSMT" w:hAnsi="Arial" w:cs="Arial"/>
                <w:bCs/>
                <w:kern w:val="2"/>
                <w:lang w:val="ru-RU"/>
              </w:rPr>
            </w:pPr>
          </w:p>
          <w:p w:rsidR="007A048C" w:rsidRDefault="007A048C" w:rsidP="007A048C">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r>
              <w:rPr>
                <w:rFonts w:ascii="Arial" w:hAnsi="Arial" w:cs="Arial"/>
                <w:sz w:val="22"/>
                <w:szCs w:val="22"/>
                <w:lang w:val="sr-Cyrl-CS"/>
              </w:rPr>
              <w:t xml:space="preserve"> од дана пријема узорка</w:t>
            </w:r>
          </w:p>
          <w:p w:rsidR="007A048C" w:rsidRPr="00724724" w:rsidRDefault="007A048C" w:rsidP="007A048C">
            <w:pPr>
              <w:snapToGrid w:val="0"/>
              <w:rPr>
                <w:rFonts w:ascii="Arial" w:eastAsia="TimesNewRomanPSMT" w:hAnsi="Arial" w:cs="Arial"/>
                <w:bCs/>
                <w:kern w:val="2"/>
                <w:lang w:val="ru-RU"/>
              </w:rPr>
            </w:pPr>
          </w:p>
        </w:tc>
      </w:tr>
      <w:tr w:rsidR="00654FCD" w:rsidRPr="00724724" w:rsidTr="00FA2FA4">
        <w:tc>
          <w:tcPr>
            <w:tcW w:w="6204" w:type="dxa"/>
            <w:tcBorders>
              <w:top w:val="single" w:sz="4" w:space="0" w:color="000000"/>
              <w:left w:val="single" w:sz="4" w:space="0" w:color="000000"/>
              <w:bottom w:val="single" w:sz="4" w:space="0" w:color="000000"/>
              <w:right w:val="nil"/>
            </w:tcBorders>
            <w:shd w:val="pct20" w:color="auto" w:fill="auto"/>
          </w:tcPr>
          <w:p w:rsidR="00654FCD" w:rsidRPr="00724724" w:rsidRDefault="00654FCD" w:rsidP="00654FCD">
            <w:pPr>
              <w:snapToGrid w:val="0"/>
              <w:jc w:val="both"/>
              <w:rPr>
                <w:rFonts w:ascii="Arial" w:eastAsia="TimesNewRomanPSMT" w:hAnsi="Arial" w:cs="Arial"/>
                <w:bCs/>
                <w:kern w:val="2"/>
                <w:lang w:val="ru-RU"/>
              </w:rPr>
            </w:pPr>
          </w:p>
          <w:p w:rsidR="00654FCD" w:rsidRPr="00724724" w:rsidRDefault="00654FCD" w:rsidP="00654FCD">
            <w:pPr>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плаћања </w:t>
            </w:r>
            <w:r w:rsidRPr="00724724">
              <w:rPr>
                <w:rFonts w:ascii="Arial" w:eastAsia="TimesNewRomanPSMT" w:hAnsi="Arial" w:cs="Arial"/>
                <w:bCs/>
                <w:sz w:val="22"/>
                <w:szCs w:val="22"/>
                <w:lang w:val="ru-RU"/>
              </w:rPr>
              <w:t xml:space="preserve">(максимум 45 дана од </w:t>
            </w:r>
            <w:r w:rsidR="009747FC">
              <w:rPr>
                <w:rFonts w:ascii="Arial" w:eastAsia="TimesNewRomanPSMT" w:hAnsi="Arial" w:cs="Arial"/>
                <w:bCs/>
                <w:sz w:val="22"/>
                <w:szCs w:val="22"/>
                <w:lang w:val="ru-RU"/>
              </w:rPr>
              <w:t xml:space="preserve">дана </w:t>
            </w:r>
            <w:r w:rsidRPr="00724724">
              <w:rPr>
                <w:rFonts w:ascii="Arial" w:eastAsia="TimesNewRomanPSMT" w:hAnsi="Arial" w:cs="Arial"/>
                <w:bCs/>
                <w:sz w:val="22"/>
                <w:szCs w:val="22"/>
                <w:lang w:val="ru-RU"/>
              </w:rPr>
              <w:t xml:space="preserve">пријема фактуре са Записником о </w:t>
            </w:r>
            <w:r w:rsidR="009747FC">
              <w:rPr>
                <w:rFonts w:ascii="Arial" w:eastAsia="TimesNewRomanPSMT" w:hAnsi="Arial" w:cs="Arial"/>
                <w:bCs/>
                <w:sz w:val="22"/>
                <w:szCs w:val="22"/>
                <w:lang w:val="ru-RU"/>
              </w:rPr>
              <w:t>пријему</w:t>
            </w:r>
            <w:r w:rsidRPr="00724724">
              <w:rPr>
                <w:rFonts w:ascii="Arial" w:eastAsia="TimesNewRomanPSMT" w:hAnsi="Arial" w:cs="Arial"/>
                <w:bCs/>
                <w:sz w:val="22"/>
                <w:szCs w:val="22"/>
                <w:lang w:val="ru-RU"/>
              </w:rPr>
              <w:t>)</w:t>
            </w:r>
          </w:p>
          <w:p w:rsidR="00654FCD" w:rsidRPr="00724724" w:rsidRDefault="00654FCD" w:rsidP="00654FCD">
            <w:pPr>
              <w:jc w:val="both"/>
              <w:rPr>
                <w:rFonts w:ascii="Arial" w:eastAsia="TimesNewRomanPSMT" w:hAnsi="Arial" w:cs="Arial"/>
                <w:bCs/>
                <w:kern w:val="2"/>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54FCD" w:rsidRDefault="00654FCD" w:rsidP="00654FCD">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654FCD" w:rsidRPr="00724724" w:rsidRDefault="00654FCD" w:rsidP="00654FCD">
            <w:pPr>
              <w:snapToGrid w:val="0"/>
              <w:rPr>
                <w:rFonts w:ascii="Arial" w:eastAsia="TimesNewRomanPSMT" w:hAnsi="Arial" w:cs="Arial"/>
                <w:bCs/>
                <w:kern w:val="2"/>
                <w:lang w:val="ru-RU"/>
              </w:rPr>
            </w:pPr>
          </w:p>
        </w:tc>
      </w:tr>
      <w:tr w:rsidR="00654FCD" w:rsidRPr="00724724" w:rsidTr="00FA2FA4">
        <w:tc>
          <w:tcPr>
            <w:tcW w:w="6204" w:type="dxa"/>
            <w:tcBorders>
              <w:top w:val="single" w:sz="4" w:space="0" w:color="000000"/>
              <w:left w:val="single" w:sz="4" w:space="0" w:color="000000"/>
              <w:bottom w:val="single" w:sz="4" w:space="0" w:color="000000"/>
              <w:right w:val="nil"/>
            </w:tcBorders>
            <w:shd w:val="pct20" w:color="auto" w:fill="auto"/>
          </w:tcPr>
          <w:p w:rsidR="00654FCD" w:rsidRPr="00724724" w:rsidRDefault="00654FCD" w:rsidP="00654FCD">
            <w:pPr>
              <w:snapToGrid w:val="0"/>
              <w:jc w:val="both"/>
              <w:rPr>
                <w:rFonts w:ascii="Arial" w:eastAsia="TimesNewRomanPSMT" w:hAnsi="Arial" w:cs="Arial"/>
                <w:bCs/>
                <w:kern w:val="2"/>
                <w:lang w:val="ru-RU"/>
              </w:rPr>
            </w:pPr>
          </w:p>
          <w:p w:rsidR="00654FCD" w:rsidRPr="00724724" w:rsidRDefault="00654FCD" w:rsidP="00654FCD">
            <w:pPr>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важења понуде </w:t>
            </w:r>
            <w:r w:rsidRPr="00724724">
              <w:rPr>
                <w:rFonts w:ascii="Arial" w:eastAsia="TimesNewRomanPSMT" w:hAnsi="Arial" w:cs="Arial"/>
                <w:bCs/>
                <w:sz w:val="22"/>
                <w:szCs w:val="22"/>
                <w:lang w:val="ru-RU"/>
              </w:rPr>
              <w:t>(минимум 60 дана од дана отварања понуда)</w:t>
            </w:r>
          </w:p>
          <w:p w:rsidR="00654FCD" w:rsidRPr="00724724" w:rsidRDefault="00654FCD" w:rsidP="00654FCD">
            <w:pPr>
              <w:jc w:val="both"/>
              <w:rPr>
                <w:rFonts w:ascii="Arial" w:eastAsia="TimesNewRomanPSMT" w:hAnsi="Arial" w:cs="Arial"/>
                <w:bCs/>
                <w:kern w:val="2"/>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654FCD" w:rsidRDefault="00654FCD" w:rsidP="00654FCD">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654FCD" w:rsidRPr="00724724" w:rsidRDefault="00654FCD" w:rsidP="00654FCD">
            <w:pPr>
              <w:snapToGrid w:val="0"/>
              <w:rPr>
                <w:rFonts w:ascii="Arial" w:eastAsia="TimesNewRomanPSMT" w:hAnsi="Arial" w:cs="Arial"/>
                <w:bCs/>
                <w:kern w:val="2"/>
                <w:lang w:val="ru-RU"/>
              </w:rPr>
            </w:pPr>
          </w:p>
        </w:tc>
      </w:tr>
    </w:tbl>
    <w:p w:rsidR="00D2736F" w:rsidRDefault="00D2736F" w:rsidP="00D2736F">
      <w:pPr>
        <w:pStyle w:val="ListParagraph"/>
        <w:ind w:left="0"/>
        <w:rPr>
          <w:rFonts w:ascii="Arial" w:hAnsi="Arial" w:cs="Arial"/>
          <w:b/>
          <w:bCs/>
          <w:sz w:val="22"/>
          <w:szCs w:val="22"/>
          <w:u w:val="single"/>
          <w:lang w:val="ru-RU"/>
        </w:rPr>
      </w:pPr>
    </w:p>
    <w:p w:rsidR="00752B73" w:rsidRDefault="00752B73" w:rsidP="00752B73">
      <w:pPr>
        <w:tabs>
          <w:tab w:val="num" w:pos="480"/>
        </w:tabs>
        <w:ind w:left="-426" w:right="-472"/>
        <w:jc w:val="both"/>
        <w:rPr>
          <w:rFonts w:ascii="Arial" w:hAnsi="Arial" w:cs="Arial"/>
          <w:sz w:val="22"/>
          <w:szCs w:val="22"/>
        </w:rPr>
      </w:pPr>
    </w:p>
    <w:p w:rsidR="00752B73" w:rsidRPr="00724724" w:rsidRDefault="00752B73" w:rsidP="00752B73">
      <w:pPr>
        <w:tabs>
          <w:tab w:val="num" w:pos="480"/>
        </w:tabs>
        <w:ind w:left="-426" w:right="-472"/>
        <w:jc w:val="both"/>
        <w:rPr>
          <w:rFonts w:ascii="Arial" w:hAnsi="Arial" w:cs="Arial"/>
          <w:sz w:val="22"/>
          <w:szCs w:val="22"/>
        </w:rPr>
      </w:pPr>
    </w:p>
    <w:p w:rsidR="00752B73" w:rsidRPr="00095169" w:rsidRDefault="00752B73" w:rsidP="00752B73">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52B73" w:rsidRPr="00095169" w:rsidRDefault="00752B73" w:rsidP="00752B73">
      <w:pPr>
        <w:tabs>
          <w:tab w:val="num" w:pos="480"/>
        </w:tabs>
        <w:ind w:left="-426" w:right="-472"/>
        <w:rPr>
          <w:rFonts w:ascii="Arial" w:hAnsi="Arial" w:cs="Arial"/>
          <w:b/>
          <w:sz w:val="22"/>
          <w:szCs w:val="22"/>
        </w:rPr>
      </w:pPr>
    </w:p>
    <w:p w:rsidR="00752B73" w:rsidRDefault="00752B73" w:rsidP="00752B73">
      <w:pPr>
        <w:tabs>
          <w:tab w:val="num" w:pos="480"/>
        </w:tabs>
        <w:ind w:left="-426" w:right="-472"/>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 Понуђач</w:t>
      </w:r>
    </w:p>
    <w:p w:rsidR="00752B73" w:rsidRPr="00D2736F" w:rsidRDefault="00752B73" w:rsidP="007A048C">
      <w:pPr>
        <w:tabs>
          <w:tab w:val="num" w:pos="480"/>
        </w:tabs>
        <w:ind w:right="-472"/>
        <w:rPr>
          <w:rFonts w:ascii="Arial" w:hAnsi="Arial" w:cs="Arial"/>
          <w:b/>
          <w:sz w:val="22"/>
          <w:szCs w:val="22"/>
        </w:rPr>
      </w:pPr>
    </w:p>
    <w:p w:rsidR="00752B73" w:rsidRPr="00095169" w:rsidRDefault="00752B73" w:rsidP="00752B73">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C35623" w:rsidRPr="00181C46" w:rsidRDefault="00752B73" w:rsidP="00181C46">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A2FA4" w:rsidRDefault="00FA2FA4" w:rsidP="007A048C">
      <w:pPr>
        <w:rPr>
          <w:rFonts w:ascii="Arial" w:hAnsi="Arial" w:cs="Arial"/>
          <w:b/>
          <w:sz w:val="22"/>
          <w:szCs w:val="22"/>
          <w:u w:val="single"/>
          <w:lang w:val="sr-Cyrl-CS"/>
        </w:rPr>
      </w:pPr>
    </w:p>
    <w:p w:rsidR="007A048C" w:rsidRDefault="007A048C" w:rsidP="007A048C">
      <w:pP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r w:rsidR="00653D66">
        <w:rPr>
          <w:rFonts w:ascii="Arial" w:hAnsi="Arial" w:cs="Arial"/>
          <w:b/>
          <w:sz w:val="22"/>
          <w:szCs w:val="22"/>
          <w:u w:val="single"/>
        </w:rPr>
        <w:t>(за партију 1)</w:t>
      </w:r>
    </w:p>
    <w:p w:rsidR="007A4A4B" w:rsidRPr="00C35623" w:rsidRDefault="007A4A4B" w:rsidP="007A4A4B">
      <w:pPr>
        <w:jc w:val="center"/>
        <w:rPr>
          <w:rFonts w:ascii="Arial" w:hAnsi="Arial" w:cs="Arial"/>
          <w:b/>
          <w:bCs/>
          <w:i/>
          <w:iCs/>
          <w:sz w:val="16"/>
          <w:szCs w:val="16"/>
        </w:rPr>
      </w:pPr>
    </w:p>
    <w:p w:rsidR="007A4A4B" w:rsidRPr="007A048C" w:rsidRDefault="007A4A4B" w:rsidP="007A048C">
      <w:pPr>
        <w:tabs>
          <w:tab w:val="center" w:pos="4513"/>
        </w:tabs>
        <w:autoSpaceDE w:val="0"/>
        <w:autoSpaceDN w:val="0"/>
        <w:adjustRightInd w:val="0"/>
        <w:rPr>
          <w:rFonts w:ascii="Arial" w:hAnsi="Arial" w:cs="Arial"/>
          <w:b/>
          <w:sz w:val="22"/>
          <w:szCs w:val="22"/>
          <w:u w:val="single"/>
          <w:lang w:eastAsia="sr-Latn-CS"/>
        </w:rPr>
      </w:pPr>
      <w:r w:rsidRPr="007A048C">
        <w:rPr>
          <w:rFonts w:ascii="Arial" w:hAnsi="Arial" w:cs="Arial"/>
          <w:b/>
          <w:sz w:val="22"/>
          <w:szCs w:val="22"/>
          <w:u w:val="single"/>
          <w:lang w:val="sr-Latn-CS" w:eastAsia="sr-Latn-CS"/>
        </w:rPr>
        <w:t>УГОВОРНЕ СТРАНЕ:</w:t>
      </w:r>
      <w:r w:rsidRPr="007A048C">
        <w:rPr>
          <w:rFonts w:ascii="Arial" w:hAnsi="Arial" w:cs="Arial"/>
          <w:b/>
          <w:sz w:val="22"/>
          <w:szCs w:val="22"/>
          <w:lang w:val="sr-Latn-CS" w:eastAsia="sr-Latn-CS"/>
        </w:rPr>
        <w:t xml:space="preserve"> </w:t>
      </w:r>
      <w:r w:rsidRPr="007A048C">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9747FC">
        <w:rPr>
          <w:rFonts w:ascii="Arial" w:hAnsi="Arial" w:cs="Arial"/>
          <w:b/>
          <w:bCs/>
          <w:iCs/>
          <w:sz w:val="22"/>
          <w:szCs w:val="22"/>
        </w:rPr>
        <w:t>Корисник услуге</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9747FC">
        <w:rPr>
          <w:rFonts w:ascii="Arial" w:hAnsi="Arial" w:cs="Arial"/>
          <w:b/>
          <w:sz w:val="22"/>
          <w:szCs w:val="22"/>
          <w:lang w:eastAsia="sr-Latn-CS"/>
        </w:rPr>
        <w:t>Пружалац услуге</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9747FC" w:rsidRDefault="009747FC" w:rsidP="007A4A4B">
      <w:pPr>
        <w:rPr>
          <w:rFonts w:ascii="Arial" w:hAnsi="Arial" w:cs="Arial"/>
          <w:b/>
          <w:sz w:val="22"/>
          <w:szCs w:val="22"/>
        </w:rPr>
      </w:pPr>
      <w:r w:rsidRPr="000D76B6">
        <w:rPr>
          <w:rFonts w:ascii="Arial" w:hAnsi="Arial" w:cs="Arial"/>
          <w:b/>
          <w:sz w:val="22"/>
          <w:szCs w:val="22"/>
        </w:rPr>
        <w:t>ВНУ 15-II-26/15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095169" w:rsidRDefault="007A4A4B" w:rsidP="007A4A4B">
      <w:pPr>
        <w:jc w:val="both"/>
        <w:rPr>
          <w:rFonts w:ascii="Arial" w:hAnsi="Arial" w:cs="Arial"/>
          <w:b/>
          <w:sz w:val="22"/>
          <w:szCs w:val="22"/>
        </w:rPr>
      </w:pPr>
      <w:r w:rsidRPr="00095169">
        <w:rPr>
          <w:rFonts w:ascii="Arial" w:hAnsi="Arial" w:cs="Arial"/>
          <w:sz w:val="22"/>
          <w:szCs w:val="22"/>
          <w:lang w:val="sr-Cyrl-CS"/>
        </w:rPr>
        <w:tab/>
        <w:t xml:space="preserve">- да је </w:t>
      </w:r>
      <w:r w:rsidR="009747FC" w:rsidRPr="009747FC">
        <w:rPr>
          <w:rFonts w:ascii="Arial" w:hAnsi="Arial" w:cs="Arial"/>
          <w:bCs/>
          <w:iCs/>
          <w:sz w:val="22"/>
          <w:szCs w:val="22"/>
        </w:rPr>
        <w:t>Корисник услуге</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653D66">
        <w:rPr>
          <w:rFonts w:ascii="Arial" w:hAnsi="Arial" w:cs="Arial"/>
          <w:sz w:val="22"/>
          <w:szCs w:val="22"/>
          <w:lang w:val="sr-Cyrl-CS"/>
        </w:rPr>
        <w:t xml:space="preserve">- </w:t>
      </w:r>
      <w:r w:rsidR="00811256" w:rsidRPr="00811256">
        <w:rPr>
          <w:rFonts w:ascii="Arial" w:hAnsi="Arial" w:cs="Arial"/>
          <w:b/>
          <w:bCs/>
          <w:sz w:val="22"/>
          <w:szCs w:val="22"/>
        </w:rPr>
        <w:t xml:space="preserve">УСЛУГЕ ПОДУГОВОРЕНИХ/ УГОВОРЕНИХ ИСПИТИВАЊА ВАН ОБЛАСТИ АКРЕДИТАЦИЈЕ ЛАБОРАТОРИЈЕ, ЈН БР. </w:t>
      </w:r>
      <w:r w:rsidR="00811256" w:rsidRPr="00811256">
        <w:rPr>
          <w:rFonts w:ascii="Arial" w:hAnsi="Arial" w:cs="Arial"/>
          <w:b/>
          <w:sz w:val="22"/>
          <w:szCs w:val="22"/>
        </w:rPr>
        <w:t>ВНУ 15-II-26/15</w:t>
      </w:r>
      <w:r w:rsidR="00724724" w:rsidRPr="00811256">
        <w:rPr>
          <w:rFonts w:ascii="Arial" w:hAnsi="Arial" w:cs="Arial"/>
          <w:b/>
          <w:bCs/>
          <w:sz w:val="22"/>
          <w:szCs w:val="22"/>
        </w:rPr>
        <w:t>,</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811256">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811256" w:rsidRPr="00811256">
        <w:rPr>
          <w:rFonts w:ascii="Arial" w:hAnsi="Arial" w:cs="Arial"/>
          <w:sz w:val="22"/>
          <w:szCs w:val="22"/>
          <w:lang w:eastAsia="sr-Latn-CS"/>
        </w:rPr>
        <w:t>Пружалац услуге</w:t>
      </w:r>
      <w:r w:rsidR="00811256" w:rsidRPr="00095169">
        <w:rPr>
          <w:rFonts w:ascii="Arial" w:hAnsi="Arial" w:cs="Arial"/>
          <w:sz w:val="22"/>
          <w:szCs w:val="22"/>
          <w:lang w:val="sr-Cyrl-CS"/>
        </w:rPr>
        <w:t xml:space="preserve"> </w:t>
      </w:r>
      <w:r w:rsidRPr="00095169">
        <w:rPr>
          <w:rFonts w:ascii="Arial" w:hAnsi="Arial" w:cs="Arial"/>
          <w:sz w:val="22"/>
          <w:szCs w:val="22"/>
          <w:lang w:val="sr-Cyrl-CS"/>
        </w:rPr>
        <w:t>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 xml:space="preserve">за партију </w:t>
      </w:r>
      <w:r w:rsidR="00653D66" w:rsidRPr="00653D66">
        <w:rPr>
          <w:rFonts w:ascii="Arial" w:hAnsi="Arial" w:cs="Arial"/>
          <w:sz w:val="22"/>
          <w:szCs w:val="22"/>
          <w:lang w:val="sr-Cyrl-CS"/>
        </w:rPr>
        <w:t>1</w:t>
      </w:r>
      <w:r w:rsidR="00653D66">
        <w:rPr>
          <w:rFonts w:ascii="Arial" w:hAnsi="Arial" w:cs="Arial"/>
          <w:sz w:val="22"/>
          <w:szCs w:val="22"/>
          <w:lang w:val="sr-Cyrl-CS"/>
        </w:rPr>
        <w:t>, 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181C46" w:rsidRPr="00181C46" w:rsidRDefault="007A4A4B" w:rsidP="00181C46">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811256">
        <w:rPr>
          <w:rFonts w:ascii="Arial" w:hAnsi="Arial" w:cs="Arial"/>
          <w:sz w:val="22"/>
          <w:szCs w:val="22"/>
          <w:lang w:eastAsia="sr-Latn-CS"/>
        </w:rPr>
        <w:t xml:space="preserve">пружање услуге </w:t>
      </w:r>
      <w:r w:rsidR="00811256">
        <w:rPr>
          <w:rFonts w:ascii="Arial" w:hAnsi="Arial" w:cs="Arial"/>
          <w:sz w:val="22"/>
          <w:szCs w:val="22"/>
          <w:lang w:val="sr-Cyrl-CS"/>
        </w:rPr>
        <w:t>п</w:t>
      </w:r>
      <w:r w:rsidR="00811256" w:rsidRPr="00CA3ED1">
        <w:rPr>
          <w:rFonts w:ascii="Arial" w:hAnsi="Arial" w:cs="Arial"/>
          <w:sz w:val="22"/>
          <w:szCs w:val="22"/>
          <w:lang w:val="sr-Cyrl-CS"/>
        </w:rPr>
        <w:t>рипрем</w:t>
      </w:r>
      <w:r w:rsidR="00811256">
        <w:rPr>
          <w:rFonts w:ascii="Arial" w:hAnsi="Arial" w:cs="Arial"/>
          <w:sz w:val="22"/>
          <w:szCs w:val="22"/>
          <w:lang w:val="sr-Cyrl-CS"/>
        </w:rPr>
        <w:t>е</w:t>
      </w:r>
      <w:r w:rsidR="00811256" w:rsidRPr="00CA3ED1">
        <w:rPr>
          <w:rFonts w:ascii="Arial" w:hAnsi="Arial" w:cs="Arial"/>
          <w:sz w:val="22"/>
          <w:szCs w:val="22"/>
          <w:lang w:val="sr-Cyrl-CS"/>
        </w:rPr>
        <w:t xml:space="preserve"> и испитивање степена радиоактивности </w:t>
      </w:r>
      <w:r w:rsidR="00811256">
        <w:rPr>
          <w:rFonts w:ascii="Arial" w:hAnsi="Arial" w:cs="Arial"/>
          <w:sz w:val="22"/>
          <w:szCs w:val="22"/>
          <w:lang w:val="sr-Cyrl-CS"/>
        </w:rPr>
        <w:t xml:space="preserve">узорака воде – </w:t>
      </w:r>
      <w:r w:rsidR="00811256" w:rsidRPr="00CB06F2">
        <w:rPr>
          <w:rFonts w:ascii="Arial" w:hAnsi="Arial" w:cs="Arial"/>
          <w:sz w:val="22"/>
          <w:szCs w:val="22"/>
          <w:lang w:val="sr-Cyrl-CS"/>
        </w:rPr>
        <w:t>испитивање садржаја радионуклеида и издавање извештаја о испитивању са оценом о исправности,</w:t>
      </w:r>
      <w:r w:rsidR="00CB06F2">
        <w:rPr>
          <w:rFonts w:ascii="Arial" w:hAnsi="Arial" w:cs="Arial"/>
          <w:sz w:val="22"/>
          <w:szCs w:val="22"/>
          <w:lang w:val="sr-Cyrl-CS"/>
        </w:rPr>
        <w:t xml:space="preserve"> (у даљем тексту: Услуга)</w:t>
      </w:r>
      <w:r w:rsidR="00811256">
        <w:rPr>
          <w:rFonts w:ascii="Arial" w:hAnsi="Arial" w:cs="Arial"/>
          <w:b/>
          <w:sz w:val="22"/>
          <w:szCs w:val="22"/>
          <w:lang w:val="sr-Cyrl-CS"/>
        </w:rPr>
        <w:t xml:space="preserve"> </w:t>
      </w:r>
      <w:r w:rsidR="00653D66">
        <w:rPr>
          <w:rFonts w:ascii="Arial" w:hAnsi="Arial" w:cs="Arial"/>
          <w:sz w:val="22"/>
          <w:szCs w:val="22"/>
          <w:lang w:val="sr-Cyrl-CS"/>
        </w:rPr>
        <w:t>у свему према Понуди</w:t>
      </w:r>
      <w:r w:rsidR="00811256">
        <w:rPr>
          <w:rFonts w:ascii="Arial" w:hAnsi="Arial" w:cs="Arial"/>
          <w:sz w:val="22"/>
          <w:szCs w:val="22"/>
          <w:lang w:val="sr-Cyrl-CS"/>
        </w:rPr>
        <w:t xml:space="preserve"> и спецификацији из Конкурсне документације која је саставни део Уговора.</w:t>
      </w: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1559C0"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B51AB5">
        <w:rPr>
          <w:rFonts w:ascii="Arial" w:hAnsi="Arial" w:cs="Arial"/>
          <w:sz w:val="22"/>
          <w:szCs w:val="22"/>
          <w:lang w:val="sr-Cyrl-CS"/>
        </w:rPr>
        <w:t>услуге</w:t>
      </w:r>
      <w:r w:rsidRPr="00095169">
        <w:rPr>
          <w:rFonts w:ascii="Arial" w:hAnsi="Arial" w:cs="Arial"/>
          <w:sz w:val="22"/>
          <w:szCs w:val="22"/>
          <w:lang w:val="sr-Cyrl-CS"/>
        </w:rPr>
        <w:t xml:space="preserve"> из члана 1. овог уговора износи </w:t>
      </w:r>
      <w:r w:rsidR="00811256">
        <w:rPr>
          <w:rFonts w:ascii="Arial" w:hAnsi="Arial" w:cs="Arial"/>
          <w:sz w:val="22"/>
          <w:szCs w:val="22"/>
          <w:lang w:val="sr-Cyrl-CS"/>
        </w:rPr>
        <w:t>2.200.000,00</w:t>
      </w:r>
      <w:r w:rsidRPr="00095169">
        <w:rPr>
          <w:rFonts w:ascii="Arial" w:hAnsi="Arial" w:cs="Arial"/>
          <w:sz w:val="22"/>
          <w:szCs w:val="22"/>
          <w:lang w:val="sr-Cyrl-CS"/>
        </w:rPr>
        <w:t xml:space="preserve"> динара без ПДВ-а, односно </w:t>
      </w:r>
      <w:r w:rsidR="00CB06F2">
        <w:rPr>
          <w:rFonts w:ascii="Arial" w:hAnsi="Arial" w:cs="Arial"/>
          <w:sz w:val="22"/>
          <w:szCs w:val="22"/>
          <w:lang w:val="sr-Cyrl-CS"/>
        </w:rPr>
        <w:t>2.640.000,00</w:t>
      </w:r>
      <w:r w:rsidR="001559C0">
        <w:rPr>
          <w:rFonts w:ascii="Arial" w:hAnsi="Arial" w:cs="Arial"/>
          <w:sz w:val="22"/>
          <w:szCs w:val="22"/>
          <w:lang w:val="sr-Cyrl-CS"/>
        </w:rPr>
        <w:t xml:space="preserve"> (словима: </w:t>
      </w:r>
      <w:r w:rsidR="00CB06F2">
        <w:rPr>
          <w:rFonts w:ascii="Arial" w:hAnsi="Arial" w:cs="Arial"/>
          <w:sz w:val="22"/>
          <w:szCs w:val="22"/>
          <w:lang w:val="sr-Cyrl-CS"/>
        </w:rPr>
        <w:t>двамилионашесточетрдесетхиљада</w:t>
      </w:r>
      <w:r w:rsidRPr="00095169">
        <w:rPr>
          <w:rFonts w:ascii="Arial" w:hAnsi="Arial" w:cs="Arial"/>
          <w:sz w:val="22"/>
          <w:szCs w:val="22"/>
          <w:lang w:val="sr-Cyrl-CS"/>
        </w:rPr>
        <w:t xml:space="preserve">) динара са ПДВ-ом, </w:t>
      </w:r>
      <w:r w:rsidRPr="00095169">
        <w:rPr>
          <w:rFonts w:ascii="Arial" w:hAnsi="Arial" w:cs="Arial"/>
          <w:sz w:val="22"/>
          <w:szCs w:val="22"/>
        </w:rPr>
        <w:t xml:space="preserve">а по </w:t>
      </w:r>
      <w:r w:rsidR="001559C0">
        <w:rPr>
          <w:rFonts w:ascii="Arial" w:hAnsi="Arial" w:cs="Arial"/>
          <w:sz w:val="22"/>
          <w:szCs w:val="22"/>
        </w:rPr>
        <w:t xml:space="preserve">јединачним </w:t>
      </w:r>
      <w:r w:rsidRPr="00095169">
        <w:rPr>
          <w:rFonts w:ascii="Arial" w:hAnsi="Arial" w:cs="Arial"/>
          <w:sz w:val="22"/>
          <w:szCs w:val="22"/>
        </w:rPr>
        <w:t>ценама из Понуде</w:t>
      </w:r>
      <w:r w:rsidRPr="00095169">
        <w:rPr>
          <w:rFonts w:ascii="Arial" w:hAnsi="Arial" w:cs="Arial"/>
          <w:sz w:val="22"/>
          <w:szCs w:val="22"/>
          <w:lang w:val="sr-Latn-CS"/>
        </w:rPr>
        <w:t>.</w:t>
      </w:r>
      <w:r w:rsidRPr="00095169">
        <w:rPr>
          <w:rFonts w:ascii="Arial" w:hAnsi="Arial" w:cs="Arial"/>
          <w:color w:val="C00000"/>
          <w:sz w:val="22"/>
          <w:szCs w:val="22"/>
          <w:lang w:val="sr-Cyrl-CS"/>
        </w:rPr>
        <w:t xml:space="preserve"> </w:t>
      </w:r>
    </w:p>
    <w:p w:rsidR="007A4A4B" w:rsidRDefault="007A4A4B" w:rsidP="007A4A4B">
      <w:pPr>
        <w:jc w:val="both"/>
        <w:rPr>
          <w:rFonts w:ascii="Arial" w:hAnsi="Arial" w:cs="Arial"/>
          <w:b/>
          <w:sz w:val="22"/>
          <w:szCs w:val="22"/>
          <w:lang w:val="ru-RU"/>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Pr="00095169">
        <w:rPr>
          <w:rFonts w:ascii="Arial" w:hAnsi="Arial" w:cs="Arial"/>
          <w:sz w:val="22"/>
          <w:szCs w:val="22"/>
          <w:lang w:val="sr-Cyrl-CS"/>
        </w:rPr>
        <w:t xml:space="preserve">укључује све </w:t>
      </w:r>
      <w:r w:rsidR="001559C0">
        <w:rPr>
          <w:rFonts w:ascii="Arial" w:hAnsi="Arial" w:cs="Arial"/>
          <w:sz w:val="22"/>
          <w:szCs w:val="22"/>
          <w:lang w:val="sr-Cyrl-CS"/>
        </w:rPr>
        <w:t xml:space="preserve">ставке из Понуде, као и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CB06F2" w:rsidRPr="00CB06F2" w:rsidRDefault="00CB06F2" w:rsidP="00CB06F2">
      <w:pPr>
        <w:jc w:val="both"/>
        <w:rPr>
          <w:rFonts w:ascii="Arial" w:hAnsi="Arial" w:cs="Arial"/>
          <w:sz w:val="22"/>
          <w:szCs w:val="22"/>
          <w:lang w:val="sr-Cyrl-CS"/>
        </w:rPr>
      </w:pPr>
      <w:r>
        <w:rPr>
          <w:rFonts w:ascii="Arial" w:hAnsi="Arial" w:cs="Arial"/>
          <w:b/>
          <w:sz w:val="22"/>
          <w:szCs w:val="22"/>
          <w:lang w:val="ru-RU"/>
        </w:rPr>
        <w:t xml:space="preserve">         </w:t>
      </w:r>
      <w:r w:rsidRPr="00CB06F2">
        <w:rPr>
          <w:rFonts w:ascii="Arial" w:hAnsi="Arial" w:cs="Arial"/>
          <w:sz w:val="22"/>
          <w:szCs w:val="22"/>
          <w:lang w:val="ru-RU"/>
        </w:rPr>
        <w:t xml:space="preserve">Количине приказане у Понуди су оквирне, </w:t>
      </w:r>
      <w:r>
        <w:rPr>
          <w:rFonts w:ascii="Arial" w:eastAsia="Times New Roman" w:hAnsi="Arial" w:cs="Arial"/>
          <w:noProof/>
          <w:color w:val="auto"/>
          <w:kern w:val="0"/>
          <w:sz w:val="22"/>
          <w:szCs w:val="22"/>
          <w:lang w:val="sr-Cyrl-CS" w:eastAsia="en-US"/>
        </w:rPr>
        <w:t xml:space="preserve">а стваран број ће бити реализован према потребама </w:t>
      </w:r>
      <w:r>
        <w:rPr>
          <w:rFonts w:ascii="Arial" w:hAnsi="Arial" w:cs="Arial"/>
          <w:sz w:val="22"/>
          <w:szCs w:val="22"/>
          <w:lang w:val="ru-RU"/>
        </w:rPr>
        <w:t xml:space="preserve">Корисника услуге, а највише </w:t>
      </w:r>
      <w:r>
        <w:rPr>
          <w:rFonts w:ascii="Arial" w:eastAsia="Times New Roman" w:hAnsi="Arial" w:cs="Arial"/>
          <w:noProof/>
          <w:color w:val="auto"/>
          <w:kern w:val="0"/>
          <w:sz w:val="22"/>
          <w:szCs w:val="22"/>
          <w:lang w:val="sr-Cyrl-CS" w:eastAsia="en-US"/>
        </w:rPr>
        <w:t>до износа укупне уговорене вредности.</w:t>
      </w:r>
    </w:p>
    <w:p w:rsidR="007A4A4B" w:rsidRPr="001559C0" w:rsidRDefault="007A4A4B" w:rsidP="007A4A4B">
      <w:pPr>
        <w:jc w:val="both"/>
        <w:rPr>
          <w:rFonts w:ascii="Arial" w:hAnsi="Arial" w:cs="Arial"/>
          <w:sz w:val="22"/>
          <w:szCs w:val="22"/>
        </w:rPr>
      </w:pPr>
      <w:r w:rsidRPr="00095169">
        <w:rPr>
          <w:rFonts w:ascii="Arial" w:hAnsi="Arial" w:cs="Arial"/>
          <w:sz w:val="22"/>
          <w:szCs w:val="22"/>
        </w:rPr>
        <w:t xml:space="preserve">         Цена </w:t>
      </w:r>
      <w:r w:rsidR="001559C0">
        <w:rPr>
          <w:rFonts w:ascii="Arial" w:hAnsi="Arial" w:cs="Arial"/>
          <w:sz w:val="22"/>
          <w:szCs w:val="22"/>
        </w:rPr>
        <w:t>су</w:t>
      </w:r>
      <w:r w:rsidRPr="00095169">
        <w:rPr>
          <w:rFonts w:ascii="Arial" w:hAnsi="Arial" w:cs="Arial"/>
          <w:sz w:val="22"/>
          <w:szCs w:val="22"/>
        </w:rPr>
        <w:t xml:space="preserve"> фиксн</w:t>
      </w:r>
      <w:r w:rsidR="001559C0">
        <w:rPr>
          <w:rFonts w:ascii="Arial" w:hAnsi="Arial" w:cs="Arial"/>
          <w:sz w:val="22"/>
          <w:szCs w:val="22"/>
        </w:rPr>
        <w:t>е</w:t>
      </w:r>
      <w:r w:rsidRPr="00095169">
        <w:rPr>
          <w:rFonts w:ascii="Arial" w:hAnsi="Arial" w:cs="Arial"/>
          <w:sz w:val="22"/>
          <w:szCs w:val="22"/>
        </w:rPr>
        <w:t xml:space="preserve"> и не мо</w:t>
      </w:r>
      <w:r w:rsidR="001559C0">
        <w:rPr>
          <w:rFonts w:ascii="Arial" w:hAnsi="Arial" w:cs="Arial"/>
          <w:sz w:val="22"/>
          <w:szCs w:val="22"/>
        </w:rPr>
        <w:t>гу</w:t>
      </w:r>
      <w:r w:rsidRPr="00095169">
        <w:rPr>
          <w:rFonts w:ascii="Arial" w:hAnsi="Arial" w:cs="Arial"/>
          <w:sz w:val="22"/>
          <w:szCs w:val="22"/>
        </w:rPr>
        <w:t xml:space="preserve"> се </w:t>
      </w:r>
      <w:r w:rsidRPr="001559C0">
        <w:rPr>
          <w:rFonts w:ascii="Arial" w:hAnsi="Arial" w:cs="Arial"/>
          <w:sz w:val="22"/>
          <w:szCs w:val="22"/>
        </w:rPr>
        <w:t>мењати</w:t>
      </w:r>
      <w:r w:rsidR="001559C0" w:rsidRPr="001559C0">
        <w:rPr>
          <w:rFonts w:ascii="Arial" w:hAnsi="Arial" w:cs="Arial"/>
          <w:sz w:val="22"/>
          <w:szCs w:val="22"/>
          <w:lang w:val="sr-Cyrl-CS"/>
        </w:rPr>
        <w:t xml:space="preserve"> за све време важења овог уговора</w:t>
      </w:r>
      <w:r w:rsidRPr="001559C0">
        <w:rPr>
          <w:rFonts w:ascii="Arial" w:hAnsi="Arial" w:cs="Arial"/>
          <w:sz w:val="22"/>
          <w:szCs w:val="22"/>
        </w:rPr>
        <w:t>.</w:t>
      </w:r>
    </w:p>
    <w:p w:rsidR="007A4A4B" w:rsidRPr="00C35623" w:rsidRDefault="007A4A4B"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3.</w:t>
      </w:r>
    </w:p>
    <w:p w:rsidR="001559C0" w:rsidRP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CB06F2">
        <w:rPr>
          <w:rFonts w:ascii="Arial" w:hAnsi="Arial" w:cs="Arial"/>
          <w:sz w:val="22"/>
          <w:szCs w:val="22"/>
          <w:lang w:val="sr-Cyrl-CS"/>
        </w:rPr>
        <w:t>Пружалац услуге</w:t>
      </w:r>
      <w:r w:rsidR="001559C0" w:rsidRPr="00C97631">
        <w:rPr>
          <w:rFonts w:ascii="Arial" w:hAnsi="Arial" w:cs="Arial"/>
          <w:sz w:val="22"/>
          <w:szCs w:val="22"/>
          <w:lang w:val="sr-Cyrl-CS"/>
        </w:rPr>
        <w:t xml:space="preserve"> се </w:t>
      </w:r>
      <w:r w:rsidR="001559C0" w:rsidRPr="00C97631">
        <w:rPr>
          <w:rFonts w:ascii="Arial" w:eastAsia="Times New Roman" w:hAnsi="Arial" w:cs="Arial"/>
          <w:noProof/>
          <w:color w:val="auto"/>
          <w:kern w:val="0"/>
          <w:sz w:val="22"/>
          <w:szCs w:val="22"/>
          <w:lang w:val="sr-Cyrl-CS" w:eastAsia="en-US"/>
        </w:rPr>
        <w:t xml:space="preserve">обавезује </w:t>
      </w:r>
      <w:r w:rsidR="00CB06F2">
        <w:rPr>
          <w:rFonts w:ascii="Arial" w:eastAsia="Times New Roman" w:hAnsi="Arial" w:cs="Arial"/>
          <w:noProof/>
          <w:color w:val="auto"/>
          <w:kern w:val="0"/>
          <w:sz w:val="22"/>
          <w:szCs w:val="22"/>
          <w:lang w:val="sr-Cyrl-CS" w:eastAsia="en-US"/>
        </w:rPr>
        <w:t>да</w:t>
      </w:r>
      <w:r w:rsidR="001559C0" w:rsidRPr="00C97631">
        <w:rPr>
          <w:rFonts w:ascii="Arial" w:eastAsia="Times New Roman" w:hAnsi="Arial" w:cs="Arial"/>
          <w:noProof/>
          <w:color w:val="auto"/>
          <w:kern w:val="0"/>
          <w:sz w:val="22"/>
          <w:szCs w:val="22"/>
          <w:lang w:val="sr-Cyrl-CS" w:eastAsia="en-US"/>
        </w:rPr>
        <w:t xml:space="preserve"> </w:t>
      </w:r>
      <w:r w:rsidR="00CB06F2" w:rsidRPr="00CB06F2">
        <w:rPr>
          <w:rFonts w:ascii="Arial" w:hAnsi="Arial" w:cs="Arial"/>
          <w:bCs/>
          <w:noProof/>
          <w:sz w:val="22"/>
          <w:szCs w:val="22"/>
          <w:lang w:val="sr-Cyrl-CS"/>
        </w:rPr>
        <w:t>пружи Услуг</w:t>
      </w:r>
      <w:r w:rsidR="00CB06F2">
        <w:rPr>
          <w:rFonts w:ascii="Arial" w:hAnsi="Arial" w:cs="Arial"/>
          <w:bCs/>
          <w:noProof/>
          <w:sz w:val="22"/>
          <w:szCs w:val="22"/>
          <w:lang w:val="sr-Cyrl-CS"/>
        </w:rPr>
        <w:t>и</w:t>
      </w:r>
      <w:r w:rsidR="00CB06F2" w:rsidRPr="00654FCD">
        <w:rPr>
          <w:rFonts w:ascii="Arial" w:hAnsi="Arial" w:cs="Arial"/>
          <w:b/>
          <w:sz w:val="22"/>
          <w:szCs w:val="22"/>
          <w:lang w:val="sr-Cyrl-CS"/>
        </w:rPr>
        <w:t xml:space="preserve"> </w:t>
      </w:r>
      <w:r w:rsidR="001559C0" w:rsidRPr="00C97631">
        <w:rPr>
          <w:rFonts w:ascii="Arial" w:hAnsi="Arial" w:cs="Arial"/>
          <w:sz w:val="22"/>
          <w:szCs w:val="22"/>
          <w:lang w:val="sr-Cyrl-CS"/>
        </w:rPr>
        <w:t xml:space="preserve">у року од __________ </w:t>
      </w:r>
      <w:r w:rsidR="00CB06F2">
        <w:rPr>
          <w:rFonts w:ascii="Arial" w:hAnsi="Arial" w:cs="Arial"/>
          <w:sz w:val="22"/>
          <w:szCs w:val="22"/>
          <w:lang w:val="sr-Cyrl-CS"/>
        </w:rPr>
        <w:t>дана (</w:t>
      </w:r>
      <w:r w:rsidR="00CB06F2" w:rsidRPr="00CB06F2">
        <w:rPr>
          <w:rFonts w:ascii="Arial" w:hAnsi="Arial" w:cs="Arial"/>
          <w:sz w:val="22"/>
          <w:szCs w:val="22"/>
          <w:lang w:val="sr-Cyrl-CS"/>
        </w:rPr>
        <w:t xml:space="preserve">осим за ставку 2, за коју је рок 30 дана) </w:t>
      </w:r>
      <w:r w:rsidR="00CB06F2" w:rsidRPr="00C97631">
        <w:rPr>
          <w:rFonts w:ascii="Arial" w:hAnsi="Arial" w:cs="Arial"/>
          <w:sz w:val="22"/>
          <w:szCs w:val="22"/>
          <w:lang w:val="sr-Cyrl-CS"/>
        </w:rPr>
        <w:t xml:space="preserve">од дана </w:t>
      </w:r>
      <w:r w:rsidR="00CB06F2">
        <w:rPr>
          <w:rFonts w:ascii="Arial" w:hAnsi="Arial" w:cs="Arial"/>
          <w:sz w:val="22"/>
          <w:szCs w:val="22"/>
          <w:lang w:val="sr-Cyrl-CS"/>
        </w:rPr>
        <w:t>пријема узорка</w:t>
      </w:r>
      <w:r w:rsidR="001559C0" w:rsidRPr="00CB06F2">
        <w:rPr>
          <w:rFonts w:ascii="Arial" w:hAnsi="Arial" w:cs="Arial"/>
          <w:sz w:val="22"/>
          <w:szCs w:val="22"/>
          <w:lang w:eastAsia="sr-Latn-CS"/>
        </w:rPr>
        <w:t>.</w:t>
      </w:r>
    </w:p>
    <w:p w:rsidR="007A4A4B" w:rsidRDefault="001559C0" w:rsidP="001559C0">
      <w:pPr>
        <w:pStyle w:val="BodyText"/>
        <w:spacing w:after="0"/>
        <w:jc w:val="both"/>
        <w:rPr>
          <w:rFonts w:ascii="Arial" w:hAnsi="Arial" w:cs="Arial"/>
          <w:b/>
          <w:sz w:val="22"/>
          <w:szCs w:val="22"/>
        </w:rPr>
      </w:pPr>
      <w:r>
        <w:rPr>
          <w:rFonts w:ascii="Arial" w:hAnsi="Arial" w:cs="Arial"/>
          <w:sz w:val="22"/>
          <w:szCs w:val="22"/>
          <w:lang w:val="sr-Cyrl-CS"/>
        </w:rPr>
        <w:lastRenderedPageBreak/>
        <w:tab/>
      </w:r>
      <w:r w:rsidR="00CB06F2">
        <w:rPr>
          <w:rFonts w:ascii="Arial" w:hAnsi="Arial" w:cs="Arial"/>
          <w:sz w:val="22"/>
          <w:szCs w:val="22"/>
          <w:lang w:val="sr-Cyrl-CS"/>
        </w:rPr>
        <w:t>Приликом сваког пријема узорака</w:t>
      </w:r>
      <w:r w:rsidR="007A4A4B" w:rsidRPr="00095169">
        <w:rPr>
          <w:rFonts w:ascii="Arial" w:hAnsi="Arial" w:cs="Arial"/>
          <w:sz w:val="22"/>
          <w:szCs w:val="22"/>
          <w:lang w:val="sr-Cyrl-CS"/>
        </w:rPr>
        <w:t xml:space="preserve"> потписује се Записник о </w:t>
      </w:r>
      <w:r w:rsidR="00653D66">
        <w:rPr>
          <w:rFonts w:ascii="Arial" w:hAnsi="Arial" w:cs="Arial"/>
          <w:sz w:val="22"/>
          <w:szCs w:val="22"/>
          <w:lang w:val="sr-Cyrl-CS"/>
        </w:rPr>
        <w:t>преузимању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CB06F2">
        <w:rPr>
          <w:rFonts w:ascii="Arial" w:hAnsi="Arial" w:cs="Arial"/>
          <w:sz w:val="22"/>
          <w:szCs w:val="22"/>
          <w:lang w:val="sr-Cyrl-CS"/>
        </w:rPr>
        <w:t>Корисника услуге</w:t>
      </w:r>
      <w:r w:rsidR="007A4A4B" w:rsidRPr="00095169">
        <w:rPr>
          <w:rFonts w:ascii="Arial" w:hAnsi="Arial" w:cs="Arial"/>
          <w:sz w:val="22"/>
          <w:szCs w:val="22"/>
          <w:lang w:val="sr-Cyrl-CS"/>
        </w:rPr>
        <w:t xml:space="preserve"> и овлашћени представник </w:t>
      </w:r>
      <w:r w:rsidR="00CB06F2">
        <w:rPr>
          <w:rFonts w:ascii="Arial" w:hAnsi="Arial" w:cs="Arial"/>
          <w:sz w:val="22"/>
          <w:szCs w:val="22"/>
          <w:lang w:val="sr-Cyrl-CS"/>
        </w:rPr>
        <w:t>Пружаоца услуге</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C35623"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Pr="001559C0">
        <w:rPr>
          <w:rFonts w:ascii="Arial" w:hAnsi="Arial" w:cs="Arial"/>
          <w:sz w:val="22"/>
          <w:szCs w:val="22"/>
          <w:lang w:val="sr-Cyrl-CS"/>
        </w:rPr>
        <w:t xml:space="preserve">Плаћање ће се вршити у року од </w:t>
      </w:r>
      <w:r>
        <w:rPr>
          <w:rFonts w:ascii="Arial" w:hAnsi="Arial" w:cs="Arial"/>
          <w:sz w:val="22"/>
          <w:szCs w:val="22"/>
          <w:lang w:val="sr-Cyrl-CS"/>
        </w:rPr>
        <w:t>_______ (</w:t>
      </w:r>
      <w:r w:rsidRPr="001559C0">
        <w:rPr>
          <w:rFonts w:ascii="Arial" w:hAnsi="Arial" w:cs="Arial"/>
          <w:sz w:val="22"/>
          <w:szCs w:val="22"/>
          <w:lang w:val="sr-Cyrl-CS"/>
        </w:rPr>
        <w:t>максимум 45</w:t>
      </w:r>
      <w:r>
        <w:rPr>
          <w:rFonts w:ascii="Arial" w:hAnsi="Arial" w:cs="Arial"/>
          <w:sz w:val="22"/>
          <w:szCs w:val="22"/>
          <w:lang w:val="sr-Cyrl-CS"/>
        </w:rPr>
        <w:t>)</w:t>
      </w:r>
      <w:r w:rsidRPr="001559C0">
        <w:rPr>
          <w:rFonts w:ascii="Arial" w:hAnsi="Arial" w:cs="Arial"/>
          <w:sz w:val="22"/>
          <w:szCs w:val="22"/>
          <w:lang w:val="sr-Cyrl-CS"/>
        </w:rPr>
        <w:t xml:space="preserve"> дана, по пријему фактуре оверене од стране овлашћеног лица </w:t>
      </w:r>
      <w:r w:rsidR="00CB06F2">
        <w:rPr>
          <w:rFonts w:ascii="Arial" w:hAnsi="Arial" w:cs="Arial"/>
          <w:sz w:val="22"/>
          <w:szCs w:val="22"/>
          <w:lang w:val="sr-Cyrl-CS"/>
        </w:rPr>
        <w:t>Корисника услуге и Записника</w:t>
      </w:r>
      <w:r w:rsidRPr="001559C0">
        <w:rPr>
          <w:rFonts w:ascii="Arial" w:hAnsi="Arial" w:cs="Arial"/>
          <w:sz w:val="22"/>
          <w:szCs w:val="22"/>
          <w:lang w:val="sr-Cyrl-CS"/>
        </w:rPr>
        <w:t>. Свака достављена фактура мора имати датум и број закљученог уговора.</w:t>
      </w:r>
    </w:p>
    <w:p w:rsidR="00653D66" w:rsidRPr="00C35623" w:rsidRDefault="00653D66" w:rsidP="008A61F1">
      <w:pPr>
        <w:tabs>
          <w:tab w:val="num" w:pos="480"/>
        </w:tabs>
        <w:jc w:val="both"/>
        <w:rPr>
          <w:rFonts w:ascii="Arial" w:hAnsi="Arial" w:cs="Arial"/>
          <w:sz w:val="16"/>
          <w:szCs w:val="16"/>
          <w:lang w:val="sr-Cyrl-CS"/>
        </w:rPr>
      </w:pPr>
    </w:p>
    <w:p w:rsidR="007A4A4B" w:rsidRPr="00095169" w:rsidRDefault="008A61F1" w:rsidP="007A4A4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7A4A4B" w:rsidRPr="00095169">
        <w:rPr>
          <w:rFonts w:ascii="Arial" w:hAnsi="Arial" w:cs="Arial"/>
          <w:b/>
          <w:sz w:val="22"/>
          <w:szCs w:val="22"/>
        </w:rPr>
        <w:t>Члан 5.</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CB06F2">
        <w:rPr>
          <w:rFonts w:ascii="Arial" w:hAnsi="Arial" w:cs="Arial"/>
          <w:bCs/>
          <w:sz w:val="22"/>
          <w:szCs w:val="22"/>
          <w:lang w:val="sr-Cyrl-CS"/>
        </w:rPr>
        <w:t>Пружалац услуге</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CB06F2">
        <w:rPr>
          <w:rFonts w:ascii="Arial" w:hAnsi="Arial" w:cs="Arial"/>
          <w:bCs/>
          <w:sz w:val="22"/>
          <w:szCs w:val="22"/>
          <w:lang w:val="sr-Cyrl-CS"/>
        </w:rPr>
        <w:t>Пружалац услуге</w:t>
      </w:r>
      <w:r w:rsidR="00CB06F2" w:rsidRPr="00095169">
        <w:rPr>
          <w:rFonts w:ascii="Arial" w:hAnsi="Arial" w:cs="Arial"/>
          <w:sz w:val="22"/>
          <w:szCs w:val="22"/>
          <w:lang w:val="sr-Cyrl-CS"/>
        </w:rPr>
        <w:t xml:space="preserve"> </w:t>
      </w:r>
      <w:r w:rsidRPr="00095169">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CB06F2" w:rsidRPr="00095169">
        <w:rPr>
          <w:rFonts w:ascii="Arial" w:hAnsi="Arial" w:cs="Arial"/>
          <w:bCs/>
          <w:sz w:val="22"/>
          <w:szCs w:val="22"/>
          <w:lang w:val="ru-RU"/>
        </w:rPr>
        <w:t>Корисник услуге</w:t>
      </w:r>
      <w:r w:rsidR="00CB06F2" w:rsidRPr="00095169">
        <w:rPr>
          <w:rFonts w:ascii="Arial" w:hAnsi="Arial" w:cs="Arial"/>
          <w:bCs/>
          <w:sz w:val="22"/>
          <w:szCs w:val="22"/>
          <w:lang w:val="sr-Cyrl-CS"/>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CB06F2" w:rsidRPr="00095169">
        <w:rPr>
          <w:rFonts w:ascii="Arial" w:hAnsi="Arial" w:cs="Arial"/>
          <w:bCs/>
          <w:sz w:val="22"/>
          <w:szCs w:val="22"/>
          <w:lang w:val="ru-RU"/>
        </w:rPr>
        <w:t>Корисник услуге</w:t>
      </w:r>
      <w:r w:rsidR="00CB06F2" w:rsidRPr="00095169">
        <w:rPr>
          <w:rFonts w:ascii="Arial" w:hAnsi="Arial" w:cs="Arial"/>
          <w:bCs/>
          <w:sz w:val="22"/>
          <w:szCs w:val="22"/>
          <w:lang w:val="sr-Cyrl-CS"/>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81C46">
        <w:rPr>
          <w:rFonts w:ascii="Arial" w:hAnsi="Arial" w:cs="Arial"/>
          <w:bCs/>
          <w:sz w:val="22"/>
          <w:szCs w:val="22"/>
          <w:lang w:val="sr-Cyrl-CS"/>
        </w:rPr>
        <w:t>Пружалац услуге</w:t>
      </w:r>
      <w:r w:rsidR="00181C46"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81C46" w:rsidRPr="00095169">
        <w:rPr>
          <w:rFonts w:ascii="Arial" w:hAnsi="Arial" w:cs="Arial"/>
          <w:bCs/>
          <w:sz w:val="22"/>
          <w:szCs w:val="22"/>
          <w:lang w:val="ru-RU"/>
        </w:rPr>
        <w:t>Корисник</w:t>
      </w:r>
      <w:r w:rsidR="00181C46">
        <w:rPr>
          <w:rFonts w:ascii="Arial" w:hAnsi="Arial" w:cs="Arial"/>
          <w:bCs/>
          <w:sz w:val="22"/>
          <w:szCs w:val="22"/>
          <w:lang w:val="ru-RU"/>
        </w:rPr>
        <w:t>а</w:t>
      </w:r>
      <w:r w:rsidR="00181C46" w:rsidRPr="00095169">
        <w:rPr>
          <w:rFonts w:ascii="Arial" w:hAnsi="Arial" w:cs="Arial"/>
          <w:bCs/>
          <w:sz w:val="22"/>
          <w:szCs w:val="22"/>
          <w:lang w:val="ru-RU"/>
        </w:rPr>
        <w:t xml:space="preserve"> услуге</w:t>
      </w:r>
      <w:r w:rsidRPr="00095169">
        <w:rPr>
          <w:rFonts w:ascii="Arial" w:hAnsi="Arial" w:cs="Arial"/>
          <w:bCs/>
          <w:sz w:val="22"/>
          <w:szCs w:val="22"/>
          <w:lang w:val="sr-Cyrl-CS"/>
        </w:rPr>
        <w:t xml:space="preserve">. У том случају </w:t>
      </w:r>
      <w:r w:rsidR="00181C46" w:rsidRPr="00095169">
        <w:rPr>
          <w:rFonts w:ascii="Arial" w:hAnsi="Arial" w:cs="Arial"/>
          <w:bCs/>
          <w:sz w:val="22"/>
          <w:szCs w:val="22"/>
          <w:lang w:val="ru-RU"/>
        </w:rPr>
        <w:t>Корисник услуге</w:t>
      </w:r>
      <w:r w:rsidR="00181C46" w:rsidRPr="00095169">
        <w:rPr>
          <w:rFonts w:ascii="Arial" w:hAnsi="Arial" w:cs="Arial"/>
          <w:bCs/>
          <w:sz w:val="22"/>
          <w:szCs w:val="22"/>
          <w:lang w:val="sr-Cyrl-CS"/>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81C46">
        <w:rPr>
          <w:rFonts w:ascii="Arial" w:hAnsi="Arial" w:cs="Arial"/>
          <w:bCs/>
          <w:sz w:val="22"/>
          <w:szCs w:val="22"/>
          <w:lang w:val="sr-Cyrl-CS"/>
        </w:rPr>
        <w:t>Пружаоца услуге</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81C46">
        <w:rPr>
          <w:rFonts w:ascii="Arial" w:hAnsi="Arial" w:cs="Arial"/>
          <w:bCs/>
          <w:sz w:val="22"/>
          <w:szCs w:val="22"/>
          <w:lang w:val="sr-Cyrl-CS"/>
        </w:rPr>
        <w:t>Пружаоца услуге</w:t>
      </w:r>
      <w:r w:rsidRPr="00095169">
        <w:rPr>
          <w:rFonts w:ascii="Arial" w:hAnsi="Arial" w:cs="Arial"/>
          <w:bCs/>
          <w:sz w:val="22"/>
          <w:szCs w:val="22"/>
          <w:lang w:val="sr-Cyrl-CS"/>
        </w:rPr>
        <w:t>.</w:t>
      </w:r>
    </w:p>
    <w:p w:rsidR="00181C46" w:rsidRPr="00181C46" w:rsidRDefault="007A4A4B" w:rsidP="00181C46">
      <w:pPr>
        <w:tabs>
          <w:tab w:val="left" w:pos="0"/>
        </w:tabs>
        <w:ind w:firstLine="567"/>
        <w:jc w:val="both"/>
        <w:rPr>
          <w:rFonts w:ascii="Arial" w:hAnsi="Arial" w:cs="Arial"/>
          <w:bCs/>
          <w:sz w:val="22"/>
          <w:szCs w:val="22"/>
          <w:lang w:val="ru-RU"/>
        </w:rPr>
      </w:pPr>
      <w:r w:rsidRPr="00095169">
        <w:rPr>
          <w:rFonts w:ascii="Arial" w:hAnsi="Arial" w:cs="Arial"/>
          <w:bCs/>
          <w:color w:val="FF0000"/>
          <w:sz w:val="22"/>
          <w:szCs w:val="22"/>
          <w:lang w:val="sr-Cyrl-CS"/>
        </w:rPr>
        <w:tab/>
      </w:r>
      <w:r w:rsidRPr="00095169">
        <w:rPr>
          <w:rFonts w:ascii="Arial" w:hAnsi="Arial" w:cs="Arial"/>
          <w:bCs/>
          <w:sz w:val="22"/>
          <w:szCs w:val="22"/>
          <w:lang w:val="sr-Cyrl-CS"/>
        </w:rPr>
        <w:t xml:space="preserve">У случају да се </w:t>
      </w:r>
      <w:r w:rsidR="00181C46">
        <w:rPr>
          <w:rFonts w:ascii="Arial" w:hAnsi="Arial" w:cs="Arial"/>
          <w:bCs/>
          <w:sz w:val="22"/>
          <w:szCs w:val="22"/>
          <w:lang w:val="sr-Cyrl-CS"/>
        </w:rPr>
        <w:t>Пружалац услуге</w:t>
      </w:r>
      <w:r w:rsidR="00181C46" w:rsidRPr="00095169">
        <w:rPr>
          <w:rFonts w:ascii="Arial" w:hAnsi="Arial" w:cs="Arial"/>
          <w:sz w:val="22"/>
          <w:szCs w:val="22"/>
          <w:lang w:val="sr-Cyrl-CS"/>
        </w:rPr>
        <w:t xml:space="preserve"> </w:t>
      </w:r>
      <w:r w:rsidRPr="00095169">
        <w:rPr>
          <w:rFonts w:ascii="Arial" w:hAnsi="Arial" w:cs="Arial"/>
          <w:bCs/>
          <w:sz w:val="22"/>
          <w:szCs w:val="22"/>
          <w:lang w:val="sr-Cyrl-CS"/>
        </w:rPr>
        <w:t xml:space="preserve">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на износ од 15 % </w:t>
      </w:r>
      <w:r w:rsidRPr="00095169">
        <w:rPr>
          <w:rFonts w:ascii="Arial" w:hAnsi="Arial" w:cs="Arial"/>
          <w:sz w:val="22"/>
          <w:szCs w:val="22"/>
          <w:lang w:val="ru-RU"/>
        </w:rPr>
        <w:t>од уговорене вредности без обрачунатог ПДВ а</w:t>
      </w:r>
      <w:r w:rsidR="00181C46">
        <w:rPr>
          <w:rFonts w:ascii="Arial" w:hAnsi="Arial" w:cs="Arial"/>
          <w:bCs/>
          <w:sz w:val="22"/>
          <w:szCs w:val="22"/>
          <w:lang w:val="ru-RU"/>
        </w:rPr>
        <w:t>.</w:t>
      </w: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A97859">
        <w:rPr>
          <w:rFonts w:ascii="Arial" w:hAnsi="Arial" w:cs="Arial"/>
          <w:b/>
          <w:sz w:val="22"/>
          <w:szCs w:val="22"/>
          <w:lang w:val="sr-Cyrl-CS"/>
        </w:rPr>
        <w:t>6</w:t>
      </w:r>
      <w:r w:rsidRPr="00095169">
        <w:rPr>
          <w:rFonts w:ascii="Arial" w:hAnsi="Arial" w:cs="Arial"/>
          <w:b/>
          <w:sz w:val="22"/>
          <w:szCs w:val="22"/>
          <w:lang w:val="sr-Cyrl-CS"/>
        </w:rPr>
        <w:t>.</w:t>
      </w:r>
    </w:p>
    <w:p w:rsidR="005A261D" w:rsidRPr="00CB06F2" w:rsidRDefault="005A261D" w:rsidP="005A261D">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CB06F2">
        <w:rPr>
          <w:rFonts w:ascii="Arial" w:hAnsi="Arial" w:cs="Arial"/>
          <w:sz w:val="22"/>
          <w:szCs w:val="22"/>
        </w:rPr>
        <w:t xml:space="preserve">Услуге </w:t>
      </w:r>
      <w:r w:rsidR="00181C46">
        <w:rPr>
          <w:rFonts w:ascii="Arial" w:hAnsi="Arial" w:cs="Arial"/>
          <w:sz w:val="22"/>
          <w:szCs w:val="22"/>
        </w:rPr>
        <w:t xml:space="preserve">се морају пружати </w:t>
      </w:r>
      <w:r w:rsidR="00CB06F2">
        <w:rPr>
          <w:rFonts w:ascii="Arial" w:hAnsi="Arial" w:cs="Arial"/>
          <w:sz w:val="22"/>
          <w:szCs w:val="22"/>
          <w:lang w:val="sr-Cyrl-CS"/>
        </w:rPr>
        <w:t xml:space="preserve">у складу са важећим законским и подзаконским актима </w:t>
      </w:r>
      <w:r w:rsidR="00CB06F2" w:rsidRPr="00FC55B1">
        <w:rPr>
          <w:rFonts w:ascii="Arial" w:hAnsi="Arial" w:cs="Arial"/>
          <w:noProof/>
          <w:color w:val="auto"/>
          <w:sz w:val="22"/>
          <w:szCs w:val="22"/>
          <w:lang w:val="sr-Cyrl-CS"/>
        </w:rPr>
        <w:t>(Закон о заштити од јонизујућих зрачења и о нуклараној сигурности (</w:t>
      </w:r>
      <w:r w:rsidR="00CB06F2">
        <w:rPr>
          <w:rFonts w:ascii="Arial" w:hAnsi="Arial" w:cs="Arial"/>
          <w:noProof/>
          <w:color w:val="auto"/>
          <w:sz w:val="22"/>
          <w:szCs w:val="22"/>
          <w:lang w:val="sr-Cyrl-CS"/>
        </w:rPr>
        <w:t>„</w:t>
      </w:r>
      <w:r w:rsidR="00CB06F2" w:rsidRPr="00FC55B1">
        <w:rPr>
          <w:rFonts w:ascii="Arial" w:hAnsi="Arial" w:cs="Arial"/>
          <w:noProof/>
          <w:color w:val="auto"/>
          <w:sz w:val="22"/>
          <w:szCs w:val="22"/>
          <w:lang w:val="sr-Cyrl-CS"/>
        </w:rPr>
        <w:t>Сл.гласник РС</w:t>
      </w:r>
      <w:r w:rsidR="00CB06F2">
        <w:rPr>
          <w:rFonts w:ascii="Arial" w:hAnsi="Arial" w:cs="Arial"/>
          <w:noProof/>
          <w:color w:val="auto"/>
          <w:sz w:val="22"/>
          <w:szCs w:val="22"/>
          <w:lang w:val="sr-Cyrl-CS"/>
        </w:rPr>
        <w:t>“ бр.</w:t>
      </w:r>
      <w:r w:rsidR="00CB06F2" w:rsidRPr="00FC55B1">
        <w:rPr>
          <w:rFonts w:ascii="Arial" w:hAnsi="Arial" w:cs="Arial"/>
          <w:noProof/>
          <w:color w:val="auto"/>
          <w:sz w:val="22"/>
          <w:szCs w:val="22"/>
          <w:lang w:val="sr-Cyrl-CS"/>
        </w:rPr>
        <w:t xml:space="preserve"> 36/09), Правилник о границама садржаја радионуклеида у води за пиће, животним намирницама, сточној храни,</w:t>
      </w:r>
      <w:r w:rsidR="00CB06F2">
        <w:rPr>
          <w:rFonts w:ascii="Arial" w:hAnsi="Arial" w:cs="Arial"/>
          <w:noProof/>
          <w:color w:val="auto"/>
          <w:sz w:val="22"/>
          <w:szCs w:val="22"/>
          <w:lang w:val="sr-Cyrl-CS"/>
        </w:rPr>
        <w:t xml:space="preserve"> </w:t>
      </w:r>
      <w:r w:rsidR="00CB06F2" w:rsidRPr="00FC55B1">
        <w:rPr>
          <w:rFonts w:ascii="Arial" w:hAnsi="Arial" w:cs="Arial"/>
          <w:noProof/>
          <w:color w:val="auto"/>
          <w:sz w:val="22"/>
          <w:szCs w:val="22"/>
          <w:lang w:val="sr-Cyrl-CS"/>
        </w:rPr>
        <w:t>лековим</w:t>
      </w:r>
      <w:r w:rsidR="00CB06F2">
        <w:rPr>
          <w:rFonts w:ascii="Arial" w:hAnsi="Arial" w:cs="Arial"/>
          <w:noProof/>
          <w:color w:val="auto"/>
          <w:sz w:val="22"/>
          <w:szCs w:val="22"/>
          <w:lang w:val="sr-Cyrl-CS"/>
        </w:rPr>
        <w:t>а</w:t>
      </w:r>
      <w:r w:rsidR="00CB06F2" w:rsidRPr="00FC55B1">
        <w:rPr>
          <w:rFonts w:ascii="Arial" w:hAnsi="Arial" w:cs="Arial"/>
          <w:noProof/>
          <w:color w:val="auto"/>
          <w:sz w:val="22"/>
          <w:szCs w:val="22"/>
          <w:lang w:val="sr-Cyrl-CS"/>
        </w:rPr>
        <w:t xml:space="preserve">, предметима опште употребе, </w:t>
      </w:r>
      <w:r w:rsidR="00CB06F2">
        <w:rPr>
          <w:rFonts w:ascii="Arial" w:hAnsi="Arial" w:cs="Arial"/>
          <w:noProof/>
          <w:color w:val="auto"/>
          <w:sz w:val="22"/>
          <w:szCs w:val="22"/>
          <w:lang w:val="sr-Cyrl-CS"/>
        </w:rPr>
        <w:lastRenderedPageBreak/>
        <w:t>грађ</w:t>
      </w:r>
      <w:r w:rsidR="00CB06F2" w:rsidRPr="00FC55B1">
        <w:rPr>
          <w:rFonts w:ascii="Arial" w:hAnsi="Arial" w:cs="Arial"/>
          <w:noProof/>
          <w:color w:val="auto"/>
          <w:sz w:val="22"/>
          <w:szCs w:val="22"/>
          <w:lang w:val="sr-Cyrl-CS"/>
        </w:rPr>
        <w:t xml:space="preserve">евинском материјалу </w:t>
      </w:r>
      <w:r w:rsidR="00CB06F2">
        <w:rPr>
          <w:rFonts w:ascii="Arial" w:hAnsi="Arial" w:cs="Arial"/>
          <w:noProof/>
          <w:color w:val="auto"/>
          <w:sz w:val="22"/>
          <w:szCs w:val="22"/>
          <w:lang w:val="sr-Cyrl-CS"/>
        </w:rPr>
        <w:t>и</w:t>
      </w:r>
      <w:r w:rsidR="00CB06F2" w:rsidRPr="00FC55B1">
        <w:rPr>
          <w:rFonts w:ascii="Arial" w:hAnsi="Arial" w:cs="Arial"/>
          <w:noProof/>
          <w:color w:val="auto"/>
          <w:sz w:val="22"/>
          <w:szCs w:val="22"/>
          <w:lang w:val="sr-Cyrl-CS"/>
        </w:rPr>
        <w:t xml:space="preserve"> другој роби која се ставља у промет (</w:t>
      </w:r>
      <w:r w:rsidR="00CB06F2">
        <w:rPr>
          <w:rFonts w:ascii="Arial" w:hAnsi="Arial" w:cs="Arial"/>
          <w:noProof/>
          <w:color w:val="auto"/>
          <w:sz w:val="22"/>
          <w:szCs w:val="22"/>
          <w:lang w:val="sr-Cyrl-CS"/>
        </w:rPr>
        <w:t>„</w:t>
      </w:r>
      <w:r w:rsidR="00CB06F2" w:rsidRPr="00FC55B1">
        <w:rPr>
          <w:rFonts w:ascii="Arial" w:hAnsi="Arial" w:cs="Arial"/>
          <w:noProof/>
          <w:color w:val="auto"/>
          <w:sz w:val="22"/>
          <w:szCs w:val="22"/>
          <w:lang w:val="sr-Cyrl-CS"/>
        </w:rPr>
        <w:t>Сл.гласник РС</w:t>
      </w:r>
      <w:r w:rsidR="00CB06F2">
        <w:rPr>
          <w:rFonts w:ascii="Arial" w:hAnsi="Arial" w:cs="Arial"/>
          <w:noProof/>
          <w:color w:val="auto"/>
          <w:sz w:val="22"/>
          <w:szCs w:val="22"/>
          <w:lang w:val="sr-Cyrl-CS"/>
        </w:rPr>
        <w:t>“</w:t>
      </w:r>
      <w:r w:rsidR="00CB06F2" w:rsidRPr="00FC55B1">
        <w:rPr>
          <w:rFonts w:ascii="Arial" w:hAnsi="Arial" w:cs="Arial"/>
          <w:noProof/>
          <w:color w:val="auto"/>
          <w:sz w:val="22"/>
          <w:szCs w:val="22"/>
          <w:lang w:val="sr-Cyrl-CS"/>
        </w:rPr>
        <w:t xml:space="preserve"> </w:t>
      </w:r>
      <w:r w:rsidR="00CB06F2">
        <w:rPr>
          <w:rFonts w:ascii="Arial" w:hAnsi="Arial" w:cs="Arial"/>
          <w:noProof/>
          <w:color w:val="auto"/>
          <w:sz w:val="22"/>
          <w:szCs w:val="22"/>
          <w:lang w:val="sr-Cyrl-CS"/>
        </w:rPr>
        <w:t xml:space="preserve">бр. </w:t>
      </w:r>
      <w:r w:rsidR="00CB06F2" w:rsidRPr="00FC55B1">
        <w:rPr>
          <w:rFonts w:ascii="Arial" w:hAnsi="Arial" w:cs="Arial"/>
          <w:noProof/>
          <w:color w:val="auto"/>
          <w:sz w:val="22"/>
          <w:szCs w:val="22"/>
          <w:lang w:val="sr-Cyrl-CS"/>
        </w:rPr>
        <w:t>86/11), Правилник о хигијенској исправности воде за пиће</w:t>
      </w:r>
      <w:r w:rsidR="00CB06F2">
        <w:rPr>
          <w:rFonts w:ascii="Arial" w:hAnsi="Arial" w:cs="Arial"/>
          <w:noProof/>
          <w:color w:val="auto"/>
          <w:sz w:val="22"/>
          <w:szCs w:val="22"/>
          <w:lang w:val="sr-Cyrl-CS"/>
        </w:rPr>
        <w:t xml:space="preserve"> („</w:t>
      </w:r>
      <w:r w:rsidR="00CB06F2" w:rsidRPr="00FC55B1">
        <w:rPr>
          <w:rFonts w:ascii="Arial" w:hAnsi="Arial" w:cs="Arial"/>
          <w:noProof/>
          <w:color w:val="auto"/>
          <w:sz w:val="22"/>
          <w:szCs w:val="22"/>
          <w:lang w:val="sr-Cyrl-CS"/>
        </w:rPr>
        <w:t>Сл .лист СРЈ</w:t>
      </w:r>
      <w:r w:rsidR="00CB06F2">
        <w:rPr>
          <w:rFonts w:ascii="Arial" w:hAnsi="Arial" w:cs="Arial"/>
          <w:noProof/>
          <w:color w:val="auto"/>
          <w:sz w:val="22"/>
          <w:szCs w:val="22"/>
          <w:lang w:val="sr-Cyrl-CS"/>
        </w:rPr>
        <w:t>“</w:t>
      </w:r>
      <w:r w:rsidR="00CB06F2" w:rsidRPr="00FC55B1">
        <w:rPr>
          <w:rFonts w:ascii="Arial" w:hAnsi="Arial" w:cs="Arial"/>
          <w:noProof/>
          <w:color w:val="auto"/>
          <w:sz w:val="22"/>
          <w:szCs w:val="22"/>
          <w:lang w:val="sr-Cyrl-CS"/>
        </w:rPr>
        <w:t xml:space="preserve"> </w:t>
      </w:r>
      <w:r w:rsidR="00CB06F2">
        <w:rPr>
          <w:rFonts w:ascii="Arial" w:hAnsi="Arial" w:cs="Arial"/>
          <w:noProof/>
          <w:color w:val="auto"/>
          <w:sz w:val="22"/>
          <w:szCs w:val="22"/>
          <w:lang w:val="sr-Cyrl-CS"/>
        </w:rPr>
        <w:t xml:space="preserve">бр. </w:t>
      </w:r>
      <w:r w:rsidR="00CB06F2" w:rsidRPr="00FC55B1">
        <w:rPr>
          <w:rFonts w:ascii="Arial" w:hAnsi="Arial" w:cs="Arial"/>
          <w:noProof/>
          <w:color w:val="auto"/>
          <w:sz w:val="22"/>
          <w:szCs w:val="22"/>
          <w:lang w:val="sr-Cyrl-CS"/>
        </w:rPr>
        <w:t>42/98)</w:t>
      </w:r>
      <w:r w:rsidR="00CB06F2">
        <w:rPr>
          <w:rFonts w:ascii="Arial" w:hAnsi="Arial" w:cs="Arial"/>
          <w:noProof/>
          <w:color w:val="auto"/>
          <w:sz w:val="22"/>
          <w:szCs w:val="22"/>
          <w:lang w:val="sr-Cyrl-CS"/>
        </w:rPr>
        <w:t>)</w:t>
      </w:r>
    </w:p>
    <w:p w:rsidR="00181C46" w:rsidRPr="00181C46" w:rsidRDefault="00181C46" w:rsidP="00C35623">
      <w:pPr>
        <w:tabs>
          <w:tab w:val="left" w:pos="720"/>
          <w:tab w:val="left" w:pos="993"/>
        </w:tabs>
        <w:spacing w:line="240" w:lineRule="auto"/>
        <w:ind w:firstLine="709"/>
        <w:jc w:val="both"/>
        <w:rPr>
          <w:rFonts w:ascii="Arial" w:hAnsi="Arial" w:cs="Arial"/>
          <w:sz w:val="16"/>
          <w:szCs w:val="16"/>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A97859">
        <w:rPr>
          <w:rFonts w:ascii="Arial" w:hAnsi="Arial" w:cs="Arial"/>
          <w:b/>
          <w:sz w:val="22"/>
          <w:szCs w:val="22"/>
          <w:lang w:val="sr-Cyrl-CS"/>
        </w:rPr>
        <w:t>7</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За све уо</w:t>
      </w:r>
      <w:r w:rsidR="00181C46">
        <w:rPr>
          <w:rFonts w:ascii="Arial" w:hAnsi="Arial" w:cs="Arial"/>
          <w:sz w:val="22"/>
          <w:szCs w:val="22"/>
          <w:lang w:val="sr-Cyrl-CS"/>
        </w:rPr>
        <w:t>чене недостатке у вршењу Услуге и издатим извештајима, Корисник услуге</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81C46">
        <w:rPr>
          <w:rFonts w:ascii="Arial" w:hAnsi="Arial" w:cs="Arial"/>
          <w:sz w:val="22"/>
          <w:szCs w:val="22"/>
          <w:lang w:val="ru-RU"/>
        </w:rPr>
        <w:t>Пружаоцу услуге</w:t>
      </w:r>
      <w:r w:rsidRPr="00095169">
        <w:rPr>
          <w:rFonts w:ascii="Arial" w:hAnsi="Arial" w:cs="Arial"/>
          <w:sz w:val="22"/>
          <w:szCs w:val="22"/>
          <w:lang w:val="sr-Cyrl-CS"/>
        </w:rPr>
        <w:t xml:space="preserve"> најкасније у року од 2 (два) дана по утврђивању недостатака.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81C46">
        <w:rPr>
          <w:rFonts w:ascii="Arial" w:hAnsi="Arial" w:cs="Arial"/>
          <w:sz w:val="22"/>
          <w:szCs w:val="22"/>
          <w:lang w:val="sr-Cyrl-CS"/>
        </w:rPr>
        <w:t>Пружалац услуге</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w:t>
      </w:r>
    </w:p>
    <w:p w:rsidR="007A4A4B" w:rsidRPr="00181C46" w:rsidRDefault="007A4A4B" w:rsidP="007A4A4B">
      <w:pPr>
        <w:jc w:val="both"/>
        <w:rPr>
          <w:rFonts w:ascii="Arial" w:hAnsi="Arial" w:cs="Arial"/>
          <w:sz w:val="16"/>
          <w:szCs w:val="16"/>
          <w:lang w:val="sr-Cyrl-CS"/>
        </w:rPr>
      </w:pPr>
      <w:r w:rsidRPr="00095169">
        <w:rPr>
          <w:rFonts w:ascii="Arial" w:hAnsi="Arial" w:cs="Arial"/>
          <w:b/>
          <w:sz w:val="22"/>
          <w:szCs w:val="22"/>
          <w:lang w:val="sr-Cyrl-CS"/>
        </w:rPr>
        <w:t xml:space="preserve">                      </w:t>
      </w: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A97859">
        <w:rPr>
          <w:rFonts w:ascii="Arial" w:hAnsi="Arial" w:cs="Arial"/>
          <w:b/>
          <w:sz w:val="22"/>
          <w:szCs w:val="22"/>
        </w:rPr>
        <w:t>8</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81C46">
        <w:rPr>
          <w:rFonts w:ascii="Arial" w:hAnsi="Arial" w:cs="Arial"/>
          <w:sz w:val="22"/>
          <w:szCs w:val="22"/>
          <w:lang w:val="sr-Cyrl-CS"/>
        </w:rPr>
        <w:t>Пружалац услуге</w:t>
      </w:r>
      <w:r w:rsidR="00181C46" w:rsidRPr="00095169">
        <w:rPr>
          <w:rFonts w:ascii="Arial" w:hAnsi="Arial" w:cs="Arial"/>
          <w:sz w:val="22"/>
          <w:szCs w:val="22"/>
          <w:lang w:val="sr-Cyrl-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97631">
        <w:rPr>
          <w:rFonts w:ascii="Arial" w:hAnsi="Arial" w:cs="Arial"/>
          <w:sz w:val="22"/>
          <w:szCs w:val="22"/>
          <w:lang w:val="sr-Cyrl-CS"/>
        </w:rPr>
        <w:t>7</w:t>
      </w:r>
      <w:r w:rsidRPr="00095169">
        <w:rPr>
          <w:rFonts w:ascii="Arial" w:hAnsi="Arial" w:cs="Arial"/>
          <w:sz w:val="22"/>
          <w:szCs w:val="22"/>
          <w:lang w:val="sr-Cyrl-CS"/>
        </w:rPr>
        <w:t>,</w:t>
      </w:r>
      <w:r w:rsidR="00181C46">
        <w:rPr>
          <w:rFonts w:ascii="Arial" w:hAnsi="Arial" w:cs="Arial"/>
          <w:sz w:val="22"/>
          <w:szCs w:val="22"/>
          <w:lang w:val="sr-Cyrl-CS"/>
        </w:rPr>
        <w:t xml:space="preserve"> став 2, </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181C46">
        <w:rPr>
          <w:rFonts w:ascii="Arial" w:hAnsi="Arial" w:cs="Arial"/>
          <w:sz w:val="22"/>
          <w:szCs w:val="22"/>
          <w:lang w:val="ru-RU"/>
        </w:rPr>
        <w:t>Кориснику услуге</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од цене</w:t>
      </w:r>
      <w:r w:rsidR="00181C46">
        <w:rPr>
          <w:rFonts w:ascii="Arial" w:hAnsi="Arial" w:cs="Arial"/>
          <w:sz w:val="22"/>
          <w:szCs w:val="22"/>
          <w:lang w:val="sr-Cyrl-CS"/>
        </w:rPr>
        <w:t xml:space="preserve"> конкретне</w:t>
      </w:r>
      <w:r w:rsidRPr="00095169">
        <w:rPr>
          <w:rFonts w:ascii="Arial" w:hAnsi="Arial" w:cs="Arial"/>
          <w:sz w:val="22"/>
          <w:szCs w:val="22"/>
          <w:lang w:val="sr-Cyrl-CS"/>
        </w:rPr>
        <w:t xml:space="preserve"> </w:t>
      </w:r>
      <w:r w:rsidR="00181C46">
        <w:rPr>
          <w:rFonts w:ascii="Arial" w:hAnsi="Arial" w:cs="Arial"/>
          <w:sz w:val="22"/>
          <w:szCs w:val="22"/>
          <w:lang w:val="sr-Cyrl-CS"/>
        </w:rPr>
        <w:t>Услуге</w:t>
      </w:r>
      <w:r w:rsidRPr="00095169">
        <w:rPr>
          <w:rFonts w:ascii="Arial" w:hAnsi="Arial" w:cs="Arial"/>
          <w:sz w:val="22"/>
          <w:szCs w:val="22"/>
          <w:lang w:val="sr-Cyrl-CS"/>
        </w:rPr>
        <w:t>.</w:t>
      </w:r>
    </w:p>
    <w:p w:rsidR="00181C46"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181C46">
        <w:rPr>
          <w:rFonts w:ascii="Arial" w:hAnsi="Arial" w:cs="Arial"/>
          <w:sz w:val="22"/>
          <w:szCs w:val="22"/>
          <w:lang w:val="sr-Cyrl-CS"/>
        </w:rPr>
        <w:t>Пружалац услуге</w:t>
      </w:r>
      <w:r w:rsidR="00181C46" w:rsidRPr="00095169">
        <w:rPr>
          <w:rFonts w:ascii="Arial" w:hAnsi="Arial" w:cs="Arial"/>
          <w:sz w:val="22"/>
          <w:szCs w:val="22"/>
          <w:lang w:val="sr-Cyrl-CS"/>
        </w:rPr>
        <w:t xml:space="preserve"> </w:t>
      </w:r>
      <w:r w:rsidRPr="00095169">
        <w:rPr>
          <w:rFonts w:ascii="Arial" w:hAnsi="Arial" w:cs="Arial"/>
          <w:sz w:val="22"/>
          <w:szCs w:val="22"/>
        </w:rPr>
        <w:t xml:space="preserve">плаћа </w:t>
      </w:r>
      <w:r w:rsidR="00181C46">
        <w:rPr>
          <w:rFonts w:ascii="Arial" w:hAnsi="Arial" w:cs="Arial"/>
          <w:sz w:val="22"/>
          <w:szCs w:val="22"/>
          <w:lang w:val="ru-RU"/>
        </w:rPr>
        <w:t>Кориснику услуге</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9</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181C46">
        <w:rPr>
          <w:rFonts w:ascii="Arial" w:hAnsi="Arial" w:cs="Arial"/>
          <w:sz w:val="22"/>
          <w:szCs w:val="22"/>
          <w:lang w:val="ru-RU"/>
        </w:rPr>
        <w:t>Корисник услуге</w:t>
      </w:r>
      <w:r w:rsidR="00181C46" w:rsidRPr="00095169">
        <w:rPr>
          <w:rFonts w:ascii="Arial" w:hAnsi="Arial" w:cs="Arial"/>
          <w:sz w:val="22"/>
          <w:szCs w:val="22"/>
          <w:lang w:val="ru-RU"/>
        </w:rPr>
        <w:t xml:space="preserve"> </w:t>
      </w:r>
      <w:r w:rsidRPr="00095169">
        <w:rPr>
          <w:rFonts w:ascii="Arial" w:hAnsi="Arial" w:cs="Arial"/>
          <w:sz w:val="22"/>
          <w:szCs w:val="22"/>
          <w:lang w:val="sr-Cyrl-CS"/>
        </w:rPr>
        <w:t xml:space="preserve">у уговореном року не исплати цену из члана 2. овог уговора, обавезан је да за сваки дан закашњења плати </w:t>
      </w:r>
      <w:r w:rsidR="00181C46">
        <w:rPr>
          <w:rFonts w:ascii="Arial" w:hAnsi="Arial" w:cs="Arial"/>
          <w:sz w:val="22"/>
          <w:szCs w:val="22"/>
          <w:lang w:val="sr-Cyrl-CS"/>
        </w:rPr>
        <w:t>Пружаоцу услуге</w:t>
      </w:r>
      <w:r w:rsidR="00181C46" w:rsidRPr="00095169">
        <w:rPr>
          <w:rFonts w:ascii="Arial" w:hAnsi="Arial" w:cs="Arial"/>
          <w:sz w:val="22"/>
          <w:szCs w:val="22"/>
          <w:lang w:val="sr-Cyrl-CS"/>
        </w:rPr>
        <w:t xml:space="preserve"> </w:t>
      </w:r>
      <w:r w:rsidRPr="00095169">
        <w:rPr>
          <w:rFonts w:ascii="Arial" w:hAnsi="Arial" w:cs="Arial"/>
          <w:sz w:val="22"/>
          <w:szCs w:val="22"/>
          <w:lang w:val="sr-Cyrl-CS"/>
        </w:rPr>
        <w:t>законску затезну камату.</w:t>
      </w:r>
    </w:p>
    <w:p w:rsidR="008A61F1" w:rsidRPr="00C35623" w:rsidRDefault="008A61F1"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10</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Pr="00C35623"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A97859">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A97859">
        <w:rPr>
          <w:rFonts w:ascii="Arial" w:hAnsi="Arial" w:cs="Arial"/>
          <w:b/>
          <w:sz w:val="22"/>
          <w:szCs w:val="22"/>
        </w:rPr>
        <w:t>2</w:t>
      </w:r>
      <w:r w:rsidRPr="00095169">
        <w:rPr>
          <w:rFonts w:ascii="Arial" w:hAnsi="Arial" w:cs="Arial"/>
          <w:b/>
          <w:sz w:val="22"/>
          <w:szCs w:val="22"/>
        </w:rPr>
        <w:t>.</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w:t>
      </w:r>
      <w:r w:rsidR="00181C46">
        <w:rPr>
          <w:rFonts w:ascii="Arial" w:hAnsi="Arial" w:cs="Arial"/>
          <w:sz w:val="22"/>
          <w:szCs w:val="22"/>
        </w:rPr>
        <w:t>годину дана или</w:t>
      </w:r>
      <w:r w:rsidRPr="00095169">
        <w:rPr>
          <w:rFonts w:ascii="Arial" w:hAnsi="Arial" w:cs="Arial"/>
          <w:sz w:val="22"/>
          <w:szCs w:val="22"/>
        </w:rPr>
        <w:t xml:space="preserve"> до </w:t>
      </w:r>
      <w:r w:rsidR="00181C46">
        <w:rPr>
          <w:rFonts w:ascii="Arial" w:hAnsi="Arial" w:cs="Arial"/>
          <w:sz w:val="22"/>
          <w:szCs w:val="22"/>
        </w:rPr>
        <w:t>исплате</w:t>
      </w:r>
      <w:r w:rsidRPr="00095169">
        <w:rPr>
          <w:rFonts w:ascii="Arial" w:hAnsi="Arial" w:cs="Arial"/>
          <w:sz w:val="22"/>
          <w:szCs w:val="22"/>
        </w:rPr>
        <w:t xml:space="preserve"> </w:t>
      </w:r>
      <w:r w:rsidR="00181C46">
        <w:rPr>
          <w:rFonts w:ascii="Arial" w:hAnsi="Arial" w:cs="Arial"/>
          <w:sz w:val="22"/>
          <w:szCs w:val="22"/>
        </w:rPr>
        <w:t>комплетног уговореног износа</w:t>
      </w:r>
      <w:r w:rsidRPr="00095169">
        <w:rPr>
          <w:rFonts w:ascii="Arial" w:hAnsi="Arial" w:cs="Arial"/>
          <w:sz w:val="22"/>
          <w:szCs w:val="22"/>
          <w:lang w:val="sr-Cyrl-CS"/>
        </w:rPr>
        <w:t>.</w:t>
      </w: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sidR="00A97859">
        <w:rPr>
          <w:rFonts w:ascii="Arial" w:hAnsi="Arial" w:cs="Arial"/>
          <w:b/>
          <w:sz w:val="22"/>
          <w:szCs w:val="22"/>
        </w:rPr>
        <w:t>3</w:t>
      </w:r>
      <w:r w:rsidRPr="00095169">
        <w:rPr>
          <w:rFonts w:ascii="Arial" w:hAnsi="Arial" w:cs="Arial"/>
          <w:b/>
          <w:sz w:val="22"/>
          <w:szCs w:val="22"/>
          <w:lang w:val="sr-Latn-CS"/>
        </w:rPr>
        <w:t>.</w:t>
      </w:r>
    </w:p>
    <w:p w:rsidR="007A4A4B" w:rsidRPr="00095169"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A97859">
        <w:rPr>
          <w:rFonts w:ascii="Arial" w:hAnsi="Arial" w:cs="Arial"/>
          <w:b/>
          <w:bCs/>
          <w:sz w:val="22"/>
          <w:szCs w:val="22"/>
        </w:rPr>
        <w:t>4</w:t>
      </w:r>
      <w:r w:rsidRPr="00095169">
        <w:rPr>
          <w:rFonts w:ascii="Arial" w:hAnsi="Arial" w:cs="Arial"/>
          <w:b/>
          <w:bCs/>
          <w:sz w:val="22"/>
          <w:szCs w:val="22"/>
          <w:lang w:val="ru-RU"/>
        </w:rPr>
        <w:t>.</w:t>
      </w:r>
    </w:p>
    <w:p w:rsidR="00181C46"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7A4A4B" w:rsidRPr="00C3562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C35623" w:rsidRPr="00095169" w:rsidTr="00181C46">
        <w:trPr>
          <w:trHeight w:val="238"/>
        </w:trPr>
        <w:tc>
          <w:tcPr>
            <w:tcW w:w="4077" w:type="dxa"/>
            <w:vAlign w:val="center"/>
          </w:tcPr>
          <w:p w:rsidR="00C35623" w:rsidRPr="00095169" w:rsidRDefault="00C35623" w:rsidP="008F174F">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8F174F">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8F174F">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048C" w:rsidRDefault="007A048C" w:rsidP="00FA2FA4">
      <w:pPr>
        <w:pStyle w:val="Default"/>
        <w:jc w:val="both"/>
        <w:rPr>
          <w:rFonts w:ascii="Arial" w:hAnsi="Arial" w:cs="Arial"/>
          <w:b/>
          <w:bCs/>
          <w:i/>
          <w:iCs/>
          <w:color w:val="auto"/>
          <w:sz w:val="18"/>
          <w:szCs w:val="18"/>
        </w:rPr>
      </w:pPr>
    </w:p>
    <w:p w:rsidR="008A61F1" w:rsidRDefault="007A4A4B" w:rsidP="00FA2FA4">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FA2FA4" w:rsidRDefault="00FA2FA4" w:rsidP="00FA2FA4">
      <w:pPr>
        <w:pStyle w:val="Default"/>
        <w:jc w:val="both"/>
        <w:rPr>
          <w:rFonts w:ascii="Arial" w:hAnsi="Arial" w:cs="Arial"/>
          <w:b/>
          <w:bCs/>
          <w:i/>
          <w:iCs/>
          <w:color w:val="auto"/>
          <w:sz w:val="18"/>
          <w:szCs w:val="18"/>
        </w:rPr>
      </w:pPr>
    </w:p>
    <w:p w:rsidR="00FA2FA4" w:rsidRPr="00FA2FA4" w:rsidRDefault="00FA2FA4" w:rsidP="00FA2FA4">
      <w:pPr>
        <w:pStyle w:val="Default"/>
        <w:jc w:val="both"/>
        <w:rPr>
          <w:rFonts w:ascii="Arial" w:hAnsi="Arial" w:cs="Arial"/>
          <w:b/>
          <w:bCs/>
          <w:i/>
          <w:iCs/>
          <w:color w:val="auto"/>
          <w:sz w:val="18"/>
          <w:szCs w:val="18"/>
        </w:rPr>
      </w:pPr>
    </w:p>
    <w:p w:rsidR="007A048C" w:rsidRDefault="007A048C" w:rsidP="00FA2FA4">
      <w:pPr>
        <w:spacing w:line="240" w:lineRule="auto"/>
        <w:jc w:val="center"/>
        <w:rPr>
          <w:rFonts w:ascii="Arial" w:hAnsi="Arial" w:cs="Arial"/>
          <w:b/>
          <w:sz w:val="22"/>
          <w:szCs w:val="22"/>
          <w:u w:val="single"/>
        </w:rPr>
      </w:pPr>
    </w:p>
    <w:p w:rsidR="00181C46" w:rsidRPr="00653D66" w:rsidRDefault="00181C46" w:rsidP="00FA2FA4">
      <w:pPr>
        <w:spacing w:line="240" w:lineRule="auto"/>
        <w:jc w:val="center"/>
        <w:rPr>
          <w:rFonts w:ascii="Arial" w:hAnsi="Arial" w:cs="Arial"/>
          <w:b/>
          <w:sz w:val="22"/>
          <w:szCs w:val="22"/>
          <w:u w:val="single"/>
        </w:rPr>
      </w:pPr>
      <w:r w:rsidRPr="00C97631">
        <w:rPr>
          <w:rFonts w:ascii="Arial" w:hAnsi="Arial" w:cs="Arial"/>
          <w:b/>
          <w:sz w:val="22"/>
          <w:szCs w:val="22"/>
          <w:u w:val="single"/>
        </w:rPr>
        <w:lastRenderedPageBreak/>
        <w:t>МОДЕЛ УГОВОРА</w:t>
      </w:r>
      <w:r w:rsidRPr="00095169">
        <w:rPr>
          <w:rFonts w:ascii="Arial" w:hAnsi="Arial" w:cs="Arial"/>
          <w:b/>
          <w:sz w:val="22"/>
          <w:szCs w:val="22"/>
          <w:u w:val="single"/>
        </w:rPr>
        <w:t xml:space="preserve"> </w:t>
      </w:r>
      <w:r>
        <w:rPr>
          <w:rFonts w:ascii="Arial" w:hAnsi="Arial" w:cs="Arial"/>
          <w:b/>
          <w:sz w:val="22"/>
          <w:szCs w:val="22"/>
          <w:u w:val="single"/>
        </w:rPr>
        <w:t>(за партију 2)</w:t>
      </w:r>
    </w:p>
    <w:p w:rsidR="00181C46" w:rsidRPr="00C35623" w:rsidRDefault="00181C46" w:rsidP="00181C46">
      <w:pPr>
        <w:jc w:val="center"/>
        <w:rPr>
          <w:rFonts w:ascii="Arial" w:hAnsi="Arial" w:cs="Arial"/>
          <w:b/>
          <w:bCs/>
          <w:i/>
          <w:iCs/>
          <w:sz w:val="16"/>
          <w:szCs w:val="16"/>
        </w:rPr>
      </w:pPr>
    </w:p>
    <w:p w:rsidR="00181C46" w:rsidRPr="00FA2FA4" w:rsidRDefault="00181C46" w:rsidP="00FA2FA4">
      <w:pPr>
        <w:tabs>
          <w:tab w:val="center" w:pos="4513"/>
        </w:tabs>
        <w:autoSpaceDE w:val="0"/>
        <w:autoSpaceDN w:val="0"/>
        <w:adjustRightInd w:val="0"/>
        <w:rPr>
          <w:rFonts w:ascii="Arial" w:hAnsi="Arial" w:cs="Arial"/>
          <w:b/>
          <w:sz w:val="22"/>
          <w:szCs w:val="22"/>
          <w:lang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181C46" w:rsidRPr="00095169" w:rsidRDefault="00181C46" w:rsidP="00181C46">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181C46" w:rsidRPr="00095169" w:rsidRDefault="00181C46" w:rsidP="00181C46">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181C46" w:rsidRPr="00095169" w:rsidRDefault="00181C46" w:rsidP="00181C46">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181C46" w:rsidRPr="00095169" w:rsidRDefault="00181C46" w:rsidP="00181C46">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181C46" w:rsidRPr="00095169" w:rsidRDefault="00181C46" w:rsidP="00181C46">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Корисник услуге</w:t>
      </w:r>
      <w:r w:rsidRPr="00095169">
        <w:rPr>
          <w:rFonts w:ascii="Arial" w:hAnsi="Arial" w:cs="Arial"/>
          <w:iCs/>
          <w:sz w:val="22"/>
          <w:szCs w:val="22"/>
        </w:rPr>
        <w:t>)</w:t>
      </w:r>
    </w:p>
    <w:p w:rsidR="00181C46" w:rsidRPr="00C35623" w:rsidRDefault="00181C46" w:rsidP="00181C46">
      <w:pPr>
        <w:rPr>
          <w:rFonts w:ascii="Arial" w:hAnsi="Arial" w:cs="Arial"/>
          <w:iCs/>
          <w:sz w:val="16"/>
          <w:szCs w:val="16"/>
        </w:rPr>
      </w:pPr>
    </w:p>
    <w:p w:rsidR="00181C46" w:rsidRPr="00095169" w:rsidRDefault="00181C46" w:rsidP="00181C46">
      <w:pPr>
        <w:rPr>
          <w:rFonts w:ascii="Arial" w:hAnsi="Arial" w:cs="Arial"/>
          <w:i/>
          <w:iCs/>
          <w:sz w:val="22"/>
          <w:szCs w:val="22"/>
        </w:rPr>
      </w:pPr>
      <w:r w:rsidRPr="00095169">
        <w:rPr>
          <w:rFonts w:ascii="Arial" w:hAnsi="Arial" w:cs="Arial"/>
          <w:i/>
          <w:iCs/>
          <w:sz w:val="22"/>
          <w:szCs w:val="22"/>
        </w:rPr>
        <w:t>и</w:t>
      </w:r>
    </w:p>
    <w:p w:rsidR="00181C46" w:rsidRPr="00095169" w:rsidRDefault="00181C46" w:rsidP="00181C46">
      <w:pPr>
        <w:rPr>
          <w:rFonts w:ascii="Arial" w:hAnsi="Arial" w:cs="Arial"/>
          <w:i/>
          <w:iCs/>
          <w:sz w:val="22"/>
          <w:szCs w:val="22"/>
        </w:rPr>
      </w:pPr>
      <w:r w:rsidRPr="00095169">
        <w:rPr>
          <w:rFonts w:ascii="Arial" w:hAnsi="Arial" w:cs="Arial"/>
          <w:i/>
          <w:iCs/>
          <w:sz w:val="22"/>
          <w:szCs w:val="22"/>
        </w:rPr>
        <w:t>................................................................................................</w:t>
      </w:r>
    </w:p>
    <w:p w:rsidR="00181C46" w:rsidRPr="00095169" w:rsidRDefault="00181C46" w:rsidP="00181C46">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181C46" w:rsidRPr="00095169" w:rsidRDefault="00181C46" w:rsidP="00181C46">
      <w:pPr>
        <w:rPr>
          <w:rFonts w:ascii="Arial" w:hAnsi="Arial" w:cs="Arial"/>
          <w:i/>
          <w:iCs/>
          <w:sz w:val="22"/>
          <w:szCs w:val="22"/>
        </w:rPr>
      </w:pPr>
      <w:r w:rsidRPr="00095169">
        <w:rPr>
          <w:rFonts w:ascii="Arial" w:hAnsi="Arial" w:cs="Arial"/>
          <w:i/>
          <w:iCs/>
          <w:sz w:val="22"/>
          <w:szCs w:val="22"/>
        </w:rPr>
        <w:t>Број рачуна: ............................................ Назив банке:......................................,</w:t>
      </w:r>
    </w:p>
    <w:p w:rsidR="00181C46" w:rsidRPr="00095169" w:rsidRDefault="00181C46" w:rsidP="00181C46">
      <w:pPr>
        <w:rPr>
          <w:rFonts w:ascii="Arial" w:hAnsi="Arial" w:cs="Arial"/>
          <w:i/>
          <w:iCs/>
          <w:sz w:val="22"/>
          <w:szCs w:val="22"/>
        </w:rPr>
      </w:pPr>
      <w:r w:rsidRPr="00095169">
        <w:rPr>
          <w:rFonts w:ascii="Arial" w:hAnsi="Arial" w:cs="Arial"/>
          <w:i/>
          <w:iCs/>
          <w:sz w:val="22"/>
          <w:szCs w:val="22"/>
        </w:rPr>
        <w:t xml:space="preserve">кога заступа................................................................... </w:t>
      </w:r>
    </w:p>
    <w:p w:rsidR="00181C46" w:rsidRPr="00095169" w:rsidRDefault="00181C46" w:rsidP="00181C46">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Пружалац услуге</w:t>
      </w:r>
      <w:r w:rsidRPr="00095169">
        <w:rPr>
          <w:rFonts w:ascii="Arial" w:hAnsi="Arial" w:cs="Arial"/>
          <w:i/>
          <w:iCs/>
          <w:sz w:val="22"/>
          <w:szCs w:val="22"/>
        </w:rPr>
        <w:t>),</w:t>
      </w:r>
    </w:p>
    <w:p w:rsidR="00181C46" w:rsidRPr="00C35623" w:rsidRDefault="00181C46" w:rsidP="00181C46">
      <w:pPr>
        <w:rPr>
          <w:rFonts w:ascii="Arial" w:hAnsi="Arial" w:cs="Arial"/>
          <w:i/>
          <w:iCs/>
          <w:sz w:val="16"/>
          <w:szCs w:val="16"/>
        </w:rPr>
      </w:pPr>
    </w:p>
    <w:p w:rsidR="00181C46" w:rsidRPr="00095169" w:rsidRDefault="00181C46" w:rsidP="00181C46">
      <w:pPr>
        <w:rPr>
          <w:rFonts w:ascii="Arial" w:hAnsi="Arial" w:cs="Arial"/>
          <w:i/>
          <w:iCs/>
          <w:sz w:val="22"/>
          <w:szCs w:val="22"/>
        </w:rPr>
      </w:pPr>
      <w:r w:rsidRPr="00095169">
        <w:rPr>
          <w:rFonts w:ascii="Arial" w:hAnsi="Arial" w:cs="Arial"/>
          <w:i/>
          <w:iCs/>
          <w:sz w:val="22"/>
          <w:szCs w:val="22"/>
        </w:rPr>
        <w:t>Основ уговора:</w:t>
      </w:r>
    </w:p>
    <w:p w:rsidR="00181C46" w:rsidRDefault="00181C46" w:rsidP="00181C46">
      <w:pPr>
        <w:rPr>
          <w:rFonts w:ascii="Arial" w:hAnsi="Arial" w:cs="Arial"/>
          <w:b/>
          <w:sz w:val="22"/>
          <w:szCs w:val="22"/>
        </w:rPr>
      </w:pPr>
      <w:r w:rsidRPr="000D76B6">
        <w:rPr>
          <w:rFonts w:ascii="Arial" w:hAnsi="Arial" w:cs="Arial"/>
          <w:b/>
          <w:sz w:val="22"/>
          <w:szCs w:val="22"/>
        </w:rPr>
        <w:t>ВНУ 15-II-26/15</w:t>
      </w:r>
    </w:p>
    <w:p w:rsidR="00181C46" w:rsidRPr="00095169" w:rsidRDefault="00181C46" w:rsidP="00181C46">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181C46" w:rsidRPr="00095169" w:rsidRDefault="00181C46" w:rsidP="00181C46">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181C46" w:rsidRPr="00C35623" w:rsidRDefault="00181C46" w:rsidP="00181C46">
      <w:pPr>
        <w:tabs>
          <w:tab w:val="left" w:pos="1418"/>
        </w:tabs>
        <w:autoSpaceDE w:val="0"/>
        <w:autoSpaceDN w:val="0"/>
        <w:adjustRightInd w:val="0"/>
        <w:jc w:val="both"/>
        <w:rPr>
          <w:rFonts w:ascii="Arial" w:hAnsi="Arial" w:cs="Arial"/>
          <w:b/>
          <w:sz w:val="16"/>
          <w:szCs w:val="16"/>
        </w:rPr>
      </w:pPr>
    </w:p>
    <w:p w:rsidR="00181C46" w:rsidRPr="00C35623" w:rsidRDefault="00181C46" w:rsidP="00181C46">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181C46" w:rsidRPr="00095169" w:rsidRDefault="00181C46" w:rsidP="00181C46">
      <w:pPr>
        <w:jc w:val="both"/>
        <w:rPr>
          <w:rFonts w:ascii="Arial" w:hAnsi="Arial" w:cs="Arial"/>
          <w:b/>
          <w:sz w:val="22"/>
          <w:szCs w:val="22"/>
        </w:rPr>
      </w:pPr>
      <w:r w:rsidRPr="00095169">
        <w:rPr>
          <w:rFonts w:ascii="Arial" w:hAnsi="Arial" w:cs="Arial"/>
          <w:sz w:val="22"/>
          <w:szCs w:val="22"/>
          <w:lang w:val="sr-Cyrl-CS"/>
        </w:rPr>
        <w:tab/>
        <w:t xml:space="preserve">- да је </w:t>
      </w:r>
      <w:r w:rsidRPr="009747FC">
        <w:rPr>
          <w:rFonts w:ascii="Arial" w:hAnsi="Arial" w:cs="Arial"/>
          <w:bCs/>
          <w:iCs/>
          <w:sz w:val="22"/>
          <w:szCs w:val="22"/>
        </w:rPr>
        <w:t>Корисник услуге</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Pr="00811256">
        <w:rPr>
          <w:rFonts w:ascii="Arial" w:hAnsi="Arial" w:cs="Arial"/>
          <w:b/>
          <w:bCs/>
          <w:sz w:val="22"/>
          <w:szCs w:val="22"/>
        </w:rPr>
        <w:t xml:space="preserve">УСЛУГЕ ПОДУГОВОРЕНИХ/ УГОВОРЕНИХ ИСПИТИВАЊА ВАН ОБЛАСТИ АКРЕДИТАЦИЈЕ ЛАБОРАТОРИЈЕ, ЈН БР. </w:t>
      </w:r>
      <w:r w:rsidRPr="00811256">
        <w:rPr>
          <w:rFonts w:ascii="Arial" w:hAnsi="Arial" w:cs="Arial"/>
          <w:b/>
          <w:sz w:val="22"/>
          <w:szCs w:val="22"/>
        </w:rPr>
        <w:t>ВНУ 15-II-26/15</w:t>
      </w:r>
      <w:r w:rsidRPr="00811256">
        <w:rPr>
          <w:rFonts w:ascii="Arial" w:hAnsi="Arial" w:cs="Arial"/>
          <w:b/>
          <w:bCs/>
          <w:sz w:val="22"/>
          <w:szCs w:val="22"/>
        </w:rPr>
        <w:t>,</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181C46" w:rsidRPr="00095169" w:rsidRDefault="00181C46" w:rsidP="00181C46">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Pr="00811256">
        <w:rPr>
          <w:rFonts w:ascii="Arial" w:hAnsi="Arial" w:cs="Arial"/>
          <w:sz w:val="22"/>
          <w:szCs w:val="22"/>
          <w:lang w:eastAsia="sr-Latn-CS"/>
        </w:rPr>
        <w:t>Пружалац услуге</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за партију 2, а</w:t>
      </w:r>
      <w:r w:rsidRPr="00095169">
        <w:rPr>
          <w:rFonts w:ascii="Arial" w:hAnsi="Arial" w:cs="Arial"/>
          <w:sz w:val="22"/>
          <w:szCs w:val="22"/>
          <w:lang w:val="sr-Cyrl-CS"/>
        </w:rPr>
        <w:t xml:space="preserve"> која се налази у прилогу Уговора и саставни је део Уговора</w:t>
      </w:r>
    </w:p>
    <w:p w:rsidR="00181C46" w:rsidRPr="00095169" w:rsidRDefault="00181C46" w:rsidP="00181C46">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181C46" w:rsidRPr="00095169" w:rsidRDefault="00181C46" w:rsidP="00181C46">
      <w:pPr>
        <w:tabs>
          <w:tab w:val="left" w:pos="1418"/>
        </w:tabs>
        <w:jc w:val="both"/>
        <w:rPr>
          <w:rFonts w:ascii="Arial" w:hAnsi="Arial" w:cs="Arial"/>
          <w:b/>
          <w:sz w:val="22"/>
          <w:szCs w:val="22"/>
          <w:lang w:val="sr-Cyrl-CS"/>
        </w:rPr>
      </w:pPr>
    </w:p>
    <w:p w:rsidR="00181C46" w:rsidRPr="00095169" w:rsidRDefault="00181C46" w:rsidP="00181C46">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181C46" w:rsidRDefault="00181C46" w:rsidP="00181C46">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181C46">
        <w:rPr>
          <w:rFonts w:ascii="Arial" w:hAnsi="Arial" w:cs="Arial"/>
          <w:sz w:val="22"/>
          <w:szCs w:val="22"/>
          <w:lang w:eastAsia="sr-Latn-CS"/>
        </w:rPr>
        <w:t xml:space="preserve">пружање услуге </w:t>
      </w:r>
      <w:r w:rsidRPr="00181C46">
        <w:rPr>
          <w:rFonts w:ascii="Arial" w:hAnsi="Arial" w:cs="Arial"/>
          <w:sz w:val="22"/>
          <w:szCs w:val="22"/>
          <w:lang w:val="sr-Cyrl-CS"/>
        </w:rPr>
        <w:t xml:space="preserve">припреме и испитивања степена радиоактивности узорака– испитивање садржаја радионуклеида </w:t>
      </w:r>
      <w:r w:rsidRPr="00181C46">
        <w:rPr>
          <w:rFonts w:ascii="Arial" w:hAnsi="Arial" w:cs="Arial"/>
          <w:sz w:val="22"/>
          <w:szCs w:val="22"/>
        </w:rPr>
        <w:t>узорака животних намирница</w:t>
      </w:r>
      <w:r w:rsidRPr="00181C46">
        <w:rPr>
          <w:rFonts w:ascii="Arial" w:hAnsi="Arial" w:cs="Arial"/>
          <w:sz w:val="22"/>
          <w:szCs w:val="22"/>
          <w:lang w:val="sr-Cyrl-CS"/>
        </w:rPr>
        <w:t xml:space="preserve"> и </w:t>
      </w:r>
      <w:r w:rsidRPr="00181C46">
        <w:rPr>
          <w:rFonts w:ascii="Arial" w:hAnsi="Arial" w:cs="Arial"/>
          <w:sz w:val="22"/>
          <w:szCs w:val="22"/>
        </w:rPr>
        <w:t xml:space="preserve">предмета опште употребе </w:t>
      </w:r>
      <w:r w:rsidRPr="00181C46">
        <w:rPr>
          <w:rFonts w:ascii="Arial" w:hAnsi="Arial" w:cs="Arial"/>
          <w:sz w:val="22"/>
          <w:szCs w:val="22"/>
          <w:lang w:val="sr-Cyrl-CS"/>
        </w:rPr>
        <w:t>и издавање извештаја о испитивању са оценом о исправности</w:t>
      </w:r>
      <w:r w:rsidRPr="00CB06F2">
        <w:rPr>
          <w:rFonts w:ascii="Arial" w:hAnsi="Arial" w:cs="Arial"/>
          <w:sz w:val="22"/>
          <w:szCs w:val="22"/>
          <w:lang w:val="sr-Cyrl-CS"/>
        </w:rPr>
        <w:t>,</w:t>
      </w:r>
      <w:r>
        <w:rPr>
          <w:rFonts w:ascii="Arial" w:hAnsi="Arial" w:cs="Arial"/>
          <w:sz w:val="22"/>
          <w:szCs w:val="22"/>
          <w:lang w:val="sr-Cyrl-CS"/>
        </w:rPr>
        <w:t xml:space="preserve"> (у даљем тексту: Услуга)</w:t>
      </w:r>
      <w:r>
        <w:rPr>
          <w:rFonts w:ascii="Arial" w:hAnsi="Arial" w:cs="Arial"/>
          <w:b/>
          <w:sz w:val="22"/>
          <w:szCs w:val="22"/>
          <w:lang w:val="sr-Cyrl-CS"/>
        </w:rPr>
        <w:t xml:space="preserve"> </w:t>
      </w:r>
      <w:r>
        <w:rPr>
          <w:rFonts w:ascii="Arial" w:hAnsi="Arial" w:cs="Arial"/>
          <w:sz w:val="22"/>
          <w:szCs w:val="22"/>
          <w:lang w:val="sr-Cyrl-CS"/>
        </w:rPr>
        <w:t>у свему према Понуди и спецификацији из Конкурсне документације која је саставни део Уговора.</w:t>
      </w:r>
    </w:p>
    <w:p w:rsidR="00181C46" w:rsidRPr="00FA2FA4" w:rsidRDefault="00181C46" w:rsidP="00181C46">
      <w:pPr>
        <w:jc w:val="both"/>
        <w:rPr>
          <w:rFonts w:ascii="Arial" w:hAnsi="Arial" w:cs="Arial"/>
          <w:sz w:val="16"/>
          <w:szCs w:val="16"/>
          <w:lang w:val="sr-Cyrl-CS"/>
        </w:rPr>
      </w:pPr>
    </w:p>
    <w:p w:rsidR="00181C46" w:rsidRPr="00095169" w:rsidRDefault="00181C46" w:rsidP="00181C46">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181C46" w:rsidRPr="001559C0" w:rsidRDefault="00181C46" w:rsidP="00181C46">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1A0E79">
        <w:rPr>
          <w:rFonts w:ascii="Arial" w:hAnsi="Arial" w:cs="Arial"/>
          <w:sz w:val="22"/>
          <w:szCs w:val="22"/>
          <w:lang w:val="sr-Cyrl-CS"/>
        </w:rPr>
        <w:t>услуге</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8.000.000,00</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9.600.000,00 (словима: деветмилионашестохиљада</w:t>
      </w:r>
      <w:r w:rsidRPr="00095169">
        <w:rPr>
          <w:rFonts w:ascii="Arial" w:hAnsi="Arial" w:cs="Arial"/>
          <w:sz w:val="22"/>
          <w:szCs w:val="22"/>
          <w:lang w:val="sr-Cyrl-CS"/>
        </w:rPr>
        <w:t xml:space="preserve">) динара са ПДВ-ом, </w:t>
      </w:r>
      <w:r w:rsidRPr="00095169">
        <w:rPr>
          <w:rFonts w:ascii="Arial" w:hAnsi="Arial" w:cs="Arial"/>
          <w:sz w:val="22"/>
          <w:szCs w:val="22"/>
        </w:rPr>
        <w:t xml:space="preserve">а по </w:t>
      </w:r>
      <w:r>
        <w:rPr>
          <w:rFonts w:ascii="Arial" w:hAnsi="Arial" w:cs="Arial"/>
          <w:sz w:val="22"/>
          <w:szCs w:val="22"/>
        </w:rPr>
        <w:t xml:space="preserve">јединачним </w:t>
      </w:r>
      <w:r w:rsidRPr="00095169">
        <w:rPr>
          <w:rFonts w:ascii="Arial" w:hAnsi="Arial" w:cs="Arial"/>
          <w:sz w:val="22"/>
          <w:szCs w:val="22"/>
        </w:rPr>
        <w:t>ценама из Понуде</w:t>
      </w:r>
      <w:r w:rsidRPr="00095169">
        <w:rPr>
          <w:rFonts w:ascii="Arial" w:hAnsi="Arial" w:cs="Arial"/>
          <w:sz w:val="22"/>
          <w:szCs w:val="22"/>
          <w:lang w:val="sr-Latn-CS"/>
        </w:rPr>
        <w:t>.</w:t>
      </w:r>
      <w:r w:rsidRPr="00095169">
        <w:rPr>
          <w:rFonts w:ascii="Arial" w:hAnsi="Arial" w:cs="Arial"/>
          <w:color w:val="C00000"/>
          <w:sz w:val="22"/>
          <w:szCs w:val="22"/>
          <w:lang w:val="sr-Cyrl-CS"/>
        </w:rPr>
        <w:t xml:space="preserve"> </w:t>
      </w:r>
    </w:p>
    <w:p w:rsidR="00181C46" w:rsidRDefault="00181C46" w:rsidP="00181C46">
      <w:pPr>
        <w:jc w:val="both"/>
        <w:rPr>
          <w:rFonts w:ascii="Arial" w:hAnsi="Arial" w:cs="Arial"/>
          <w:b/>
          <w:sz w:val="22"/>
          <w:szCs w:val="22"/>
          <w:lang w:val="ru-RU"/>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Pr="00095169">
        <w:rPr>
          <w:rFonts w:ascii="Arial" w:hAnsi="Arial" w:cs="Arial"/>
          <w:sz w:val="22"/>
          <w:szCs w:val="22"/>
          <w:lang w:val="sr-Cyrl-CS"/>
        </w:rPr>
        <w:t xml:space="preserve">укључује све </w:t>
      </w:r>
      <w:r>
        <w:rPr>
          <w:rFonts w:ascii="Arial" w:hAnsi="Arial" w:cs="Arial"/>
          <w:sz w:val="22"/>
          <w:szCs w:val="22"/>
          <w:lang w:val="sr-Cyrl-CS"/>
        </w:rPr>
        <w:t xml:space="preserve">ставке из Понуде, као и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181C46" w:rsidRPr="00CB06F2" w:rsidRDefault="00181C46" w:rsidP="00181C46">
      <w:pPr>
        <w:jc w:val="both"/>
        <w:rPr>
          <w:rFonts w:ascii="Arial" w:hAnsi="Arial" w:cs="Arial"/>
          <w:sz w:val="22"/>
          <w:szCs w:val="22"/>
          <w:lang w:val="sr-Cyrl-CS"/>
        </w:rPr>
      </w:pPr>
      <w:r>
        <w:rPr>
          <w:rFonts w:ascii="Arial" w:hAnsi="Arial" w:cs="Arial"/>
          <w:b/>
          <w:sz w:val="22"/>
          <w:szCs w:val="22"/>
          <w:lang w:val="ru-RU"/>
        </w:rPr>
        <w:t xml:space="preserve">         </w:t>
      </w:r>
      <w:r w:rsidRPr="00CB06F2">
        <w:rPr>
          <w:rFonts w:ascii="Arial" w:hAnsi="Arial" w:cs="Arial"/>
          <w:sz w:val="22"/>
          <w:szCs w:val="22"/>
          <w:lang w:val="ru-RU"/>
        </w:rPr>
        <w:t xml:space="preserve">Количине приказане у Понуди су оквирне, </w:t>
      </w:r>
      <w:r>
        <w:rPr>
          <w:rFonts w:ascii="Arial" w:eastAsia="Times New Roman" w:hAnsi="Arial" w:cs="Arial"/>
          <w:noProof/>
          <w:color w:val="auto"/>
          <w:kern w:val="0"/>
          <w:sz w:val="22"/>
          <w:szCs w:val="22"/>
          <w:lang w:val="sr-Cyrl-CS" w:eastAsia="en-US"/>
        </w:rPr>
        <w:t xml:space="preserve">а стваран број ће бити реализован према потребама </w:t>
      </w:r>
      <w:r>
        <w:rPr>
          <w:rFonts w:ascii="Arial" w:hAnsi="Arial" w:cs="Arial"/>
          <w:sz w:val="22"/>
          <w:szCs w:val="22"/>
          <w:lang w:val="ru-RU"/>
        </w:rPr>
        <w:t xml:space="preserve">Корисника услуге, а највише </w:t>
      </w:r>
      <w:r>
        <w:rPr>
          <w:rFonts w:ascii="Arial" w:eastAsia="Times New Roman" w:hAnsi="Arial" w:cs="Arial"/>
          <w:noProof/>
          <w:color w:val="auto"/>
          <w:kern w:val="0"/>
          <w:sz w:val="22"/>
          <w:szCs w:val="22"/>
          <w:lang w:val="sr-Cyrl-CS" w:eastAsia="en-US"/>
        </w:rPr>
        <w:t>до износа укупне уговорене вредности.</w:t>
      </w:r>
    </w:p>
    <w:p w:rsidR="00181C46" w:rsidRPr="001559C0" w:rsidRDefault="00181C46" w:rsidP="00181C46">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су</w:t>
      </w:r>
      <w:r w:rsidRPr="00095169">
        <w:rPr>
          <w:rFonts w:ascii="Arial" w:hAnsi="Arial" w:cs="Arial"/>
          <w:sz w:val="22"/>
          <w:szCs w:val="22"/>
        </w:rPr>
        <w:t xml:space="preserve"> фиксн</w:t>
      </w:r>
      <w:r>
        <w:rPr>
          <w:rFonts w:ascii="Arial" w:hAnsi="Arial" w:cs="Arial"/>
          <w:sz w:val="22"/>
          <w:szCs w:val="22"/>
        </w:rPr>
        <w:t>е</w:t>
      </w:r>
      <w:r w:rsidRPr="00095169">
        <w:rPr>
          <w:rFonts w:ascii="Arial" w:hAnsi="Arial" w:cs="Arial"/>
          <w:sz w:val="22"/>
          <w:szCs w:val="22"/>
        </w:rPr>
        <w:t xml:space="preserve"> и не мо</w:t>
      </w:r>
      <w:r>
        <w:rPr>
          <w:rFonts w:ascii="Arial" w:hAnsi="Arial" w:cs="Arial"/>
          <w:sz w:val="22"/>
          <w:szCs w:val="22"/>
        </w:rPr>
        <w:t>гу</w:t>
      </w:r>
      <w:r w:rsidRPr="00095169">
        <w:rPr>
          <w:rFonts w:ascii="Arial" w:hAnsi="Arial" w:cs="Arial"/>
          <w:sz w:val="22"/>
          <w:szCs w:val="22"/>
        </w:rPr>
        <w:t xml:space="preserve"> се </w:t>
      </w:r>
      <w:r w:rsidRPr="001559C0">
        <w:rPr>
          <w:rFonts w:ascii="Arial" w:hAnsi="Arial" w:cs="Arial"/>
          <w:sz w:val="22"/>
          <w:szCs w:val="22"/>
        </w:rPr>
        <w:t>мењати</w:t>
      </w:r>
      <w:r w:rsidRPr="001559C0">
        <w:rPr>
          <w:rFonts w:ascii="Arial" w:hAnsi="Arial" w:cs="Arial"/>
          <w:sz w:val="22"/>
          <w:szCs w:val="22"/>
          <w:lang w:val="sr-Cyrl-CS"/>
        </w:rPr>
        <w:t xml:space="preserve"> за све време важења овог уговора</w:t>
      </w:r>
      <w:r w:rsidRPr="001559C0">
        <w:rPr>
          <w:rFonts w:ascii="Arial" w:hAnsi="Arial" w:cs="Arial"/>
          <w:sz w:val="22"/>
          <w:szCs w:val="22"/>
        </w:rPr>
        <w:t>.</w:t>
      </w:r>
    </w:p>
    <w:p w:rsidR="007A048C" w:rsidRDefault="007A048C" w:rsidP="00181C46">
      <w:pPr>
        <w:pStyle w:val="BodyText"/>
        <w:spacing w:after="0"/>
        <w:jc w:val="center"/>
        <w:rPr>
          <w:rFonts w:ascii="Arial" w:hAnsi="Arial" w:cs="Arial"/>
          <w:b/>
          <w:sz w:val="22"/>
          <w:szCs w:val="22"/>
        </w:rPr>
      </w:pPr>
    </w:p>
    <w:p w:rsidR="007A048C" w:rsidRDefault="007A048C" w:rsidP="00181C46">
      <w:pPr>
        <w:pStyle w:val="BodyText"/>
        <w:spacing w:after="0"/>
        <w:jc w:val="center"/>
        <w:rPr>
          <w:rFonts w:ascii="Arial" w:hAnsi="Arial" w:cs="Arial"/>
          <w:b/>
          <w:sz w:val="22"/>
          <w:szCs w:val="22"/>
        </w:rPr>
      </w:pPr>
    </w:p>
    <w:p w:rsidR="007A048C" w:rsidRDefault="007A048C" w:rsidP="00181C46">
      <w:pPr>
        <w:pStyle w:val="BodyText"/>
        <w:spacing w:after="0"/>
        <w:jc w:val="center"/>
        <w:rPr>
          <w:rFonts w:ascii="Arial" w:hAnsi="Arial" w:cs="Arial"/>
          <w:b/>
          <w:sz w:val="22"/>
          <w:szCs w:val="22"/>
        </w:rPr>
      </w:pPr>
    </w:p>
    <w:p w:rsidR="00181C46" w:rsidRPr="00095169" w:rsidRDefault="00181C46" w:rsidP="00181C46">
      <w:pPr>
        <w:pStyle w:val="BodyText"/>
        <w:spacing w:after="0"/>
        <w:jc w:val="center"/>
        <w:rPr>
          <w:rFonts w:ascii="Arial" w:hAnsi="Arial" w:cs="Arial"/>
          <w:b/>
          <w:sz w:val="22"/>
          <w:szCs w:val="22"/>
        </w:rPr>
      </w:pPr>
      <w:r w:rsidRPr="00095169">
        <w:rPr>
          <w:rFonts w:ascii="Arial" w:hAnsi="Arial" w:cs="Arial"/>
          <w:b/>
          <w:sz w:val="22"/>
          <w:szCs w:val="22"/>
        </w:rPr>
        <w:lastRenderedPageBreak/>
        <w:t>Члан 3.</w:t>
      </w:r>
    </w:p>
    <w:p w:rsidR="00181C46" w:rsidRPr="001559C0" w:rsidRDefault="00181C46" w:rsidP="00181C46">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Pr>
          <w:rFonts w:ascii="Arial" w:hAnsi="Arial" w:cs="Arial"/>
          <w:sz w:val="22"/>
          <w:szCs w:val="22"/>
          <w:lang w:val="sr-Cyrl-CS"/>
        </w:rPr>
        <w:t>Пружалац услуге</w:t>
      </w:r>
      <w:r w:rsidRPr="00C97631">
        <w:rPr>
          <w:rFonts w:ascii="Arial" w:hAnsi="Arial" w:cs="Arial"/>
          <w:sz w:val="22"/>
          <w:szCs w:val="22"/>
          <w:lang w:val="sr-Cyrl-CS"/>
        </w:rPr>
        <w:t xml:space="preserve"> се </w:t>
      </w:r>
      <w:r w:rsidRPr="00C97631">
        <w:rPr>
          <w:rFonts w:ascii="Arial" w:eastAsia="Times New Roman" w:hAnsi="Arial" w:cs="Arial"/>
          <w:noProof/>
          <w:color w:val="auto"/>
          <w:kern w:val="0"/>
          <w:sz w:val="22"/>
          <w:szCs w:val="22"/>
          <w:lang w:val="sr-Cyrl-CS" w:eastAsia="en-US"/>
        </w:rPr>
        <w:t xml:space="preserve">обавезује </w:t>
      </w:r>
      <w:r>
        <w:rPr>
          <w:rFonts w:ascii="Arial" w:eastAsia="Times New Roman" w:hAnsi="Arial" w:cs="Arial"/>
          <w:noProof/>
          <w:color w:val="auto"/>
          <w:kern w:val="0"/>
          <w:sz w:val="22"/>
          <w:szCs w:val="22"/>
          <w:lang w:val="sr-Cyrl-CS" w:eastAsia="en-US"/>
        </w:rPr>
        <w:t>да</w:t>
      </w:r>
      <w:r w:rsidRPr="00C97631">
        <w:rPr>
          <w:rFonts w:ascii="Arial" w:eastAsia="Times New Roman" w:hAnsi="Arial" w:cs="Arial"/>
          <w:noProof/>
          <w:color w:val="auto"/>
          <w:kern w:val="0"/>
          <w:sz w:val="22"/>
          <w:szCs w:val="22"/>
          <w:lang w:val="sr-Cyrl-CS" w:eastAsia="en-US"/>
        </w:rPr>
        <w:t xml:space="preserve"> </w:t>
      </w:r>
      <w:r w:rsidRPr="00CB06F2">
        <w:rPr>
          <w:rFonts w:ascii="Arial" w:hAnsi="Arial" w:cs="Arial"/>
          <w:bCs/>
          <w:noProof/>
          <w:sz w:val="22"/>
          <w:szCs w:val="22"/>
          <w:lang w:val="sr-Cyrl-CS"/>
        </w:rPr>
        <w:t>пружи Услуг</w:t>
      </w:r>
      <w:r>
        <w:rPr>
          <w:rFonts w:ascii="Arial" w:hAnsi="Arial" w:cs="Arial"/>
          <w:bCs/>
          <w:noProof/>
          <w:sz w:val="22"/>
          <w:szCs w:val="22"/>
          <w:lang w:val="sr-Cyrl-CS"/>
        </w:rPr>
        <w:t>и</w:t>
      </w:r>
      <w:r w:rsidRPr="00654FCD">
        <w:rPr>
          <w:rFonts w:ascii="Arial" w:hAnsi="Arial" w:cs="Arial"/>
          <w:b/>
          <w:sz w:val="22"/>
          <w:szCs w:val="22"/>
          <w:lang w:val="sr-Cyrl-CS"/>
        </w:rPr>
        <w:t xml:space="preserve"> </w:t>
      </w:r>
      <w:r w:rsidRPr="00C97631">
        <w:rPr>
          <w:rFonts w:ascii="Arial" w:hAnsi="Arial" w:cs="Arial"/>
          <w:sz w:val="22"/>
          <w:szCs w:val="22"/>
          <w:lang w:val="sr-Cyrl-CS"/>
        </w:rPr>
        <w:t xml:space="preserve">у року од __________ </w:t>
      </w:r>
      <w:r w:rsidR="00FA2FA4">
        <w:rPr>
          <w:rFonts w:ascii="Arial" w:hAnsi="Arial" w:cs="Arial"/>
          <w:sz w:val="22"/>
          <w:szCs w:val="22"/>
          <w:lang w:val="sr-Cyrl-CS"/>
        </w:rPr>
        <w:t>дана</w:t>
      </w:r>
      <w:r w:rsidRPr="00CB06F2">
        <w:rPr>
          <w:rFonts w:ascii="Arial" w:hAnsi="Arial" w:cs="Arial"/>
          <w:sz w:val="22"/>
          <w:szCs w:val="22"/>
          <w:lang w:val="sr-Cyrl-CS"/>
        </w:rPr>
        <w:t xml:space="preserve"> </w:t>
      </w:r>
      <w:r w:rsidRPr="00C97631">
        <w:rPr>
          <w:rFonts w:ascii="Arial" w:hAnsi="Arial" w:cs="Arial"/>
          <w:sz w:val="22"/>
          <w:szCs w:val="22"/>
          <w:lang w:val="sr-Cyrl-CS"/>
        </w:rPr>
        <w:t xml:space="preserve">од дана </w:t>
      </w:r>
      <w:r>
        <w:rPr>
          <w:rFonts w:ascii="Arial" w:hAnsi="Arial" w:cs="Arial"/>
          <w:sz w:val="22"/>
          <w:szCs w:val="22"/>
          <w:lang w:val="sr-Cyrl-CS"/>
        </w:rPr>
        <w:t>пријема узорка</w:t>
      </w:r>
      <w:r w:rsidRPr="00CB06F2">
        <w:rPr>
          <w:rFonts w:ascii="Arial" w:hAnsi="Arial" w:cs="Arial"/>
          <w:sz w:val="22"/>
          <w:szCs w:val="22"/>
          <w:lang w:eastAsia="sr-Latn-CS"/>
        </w:rPr>
        <w:t>.</w:t>
      </w:r>
    </w:p>
    <w:p w:rsidR="00181C46" w:rsidRDefault="00181C46" w:rsidP="00181C46">
      <w:pPr>
        <w:pStyle w:val="BodyText"/>
        <w:spacing w:after="0"/>
        <w:jc w:val="both"/>
        <w:rPr>
          <w:rFonts w:ascii="Arial" w:hAnsi="Arial" w:cs="Arial"/>
          <w:b/>
          <w:sz w:val="22"/>
          <w:szCs w:val="22"/>
        </w:rPr>
      </w:pPr>
      <w:r>
        <w:rPr>
          <w:rFonts w:ascii="Arial" w:hAnsi="Arial" w:cs="Arial"/>
          <w:sz w:val="22"/>
          <w:szCs w:val="22"/>
          <w:lang w:val="sr-Cyrl-CS"/>
        </w:rPr>
        <w:tab/>
        <w:t>Приликом сваког пријема узорака</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преузимању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Корисника услуге</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Пружаоца услуге</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181C46" w:rsidRPr="00C35623" w:rsidRDefault="00181C46" w:rsidP="00181C46">
      <w:pPr>
        <w:pStyle w:val="BodyText"/>
        <w:spacing w:after="0"/>
        <w:jc w:val="both"/>
        <w:rPr>
          <w:rFonts w:ascii="Arial" w:hAnsi="Arial" w:cs="Arial"/>
          <w:sz w:val="16"/>
          <w:szCs w:val="16"/>
        </w:rPr>
      </w:pPr>
      <w:r>
        <w:rPr>
          <w:rFonts w:ascii="Arial" w:hAnsi="Arial" w:cs="Arial"/>
          <w:b/>
          <w:sz w:val="22"/>
          <w:szCs w:val="22"/>
        </w:rPr>
        <w:t xml:space="preserve">          </w:t>
      </w:r>
    </w:p>
    <w:p w:rsidR="00181C46" w:rsidRPr="00095169" w:rsidRDefault="00181C46" w:rsidP="00181C46">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181C46" w:rsidRPr="001559C0" w:rsidRDefault="00181C46" w:rsidP="00181C46">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Pr="001559C0">
        <w:rPr>
          <w:rFonts w:ascii="Arial" w:hAnsi="Arial" w:cs="Arial"/>
          <w:sz w:val="22"/>
          <w:szCs w:val="22"/>
          <w:lang w:val="sr-Cyrl-CS"/>
        </w:rPr>
        <w:t xml:space="preserve">Плаћање ће се вршити у року од </w:t>
      </w:r>
      <w:r>
        <w:rPr>
          <w:rFonts w:ascii="Arial" w:hAnsi="Arial" w:cs="Arial"/>
          <w:sz w:val="22"/>
          <w:szCs w:val="22"/>
          <w:lang w:val="sr-Cyrl-CS"/>
        </w:rPr>
        <w:t>_______ (</w:t>
      </w:r>
      <w:r w:rsidRPr="001559C0">
        <w:rPr>
          <w:rFonts w:ascii="Arial" w:hAnsi="Arial" w:cs="Arial"/>
          <w:sz w:val="22"/>
          <w:szCs w:val="22"/>
          <w:lang w:val="sr-Cyrl-CS"/>
        </w:rPr>
        <w:t>максимум 45</w:t>
      </w:r>
      <w:r>
        <w:rPr>
          <w:rFonts w:ascii="Arial" w:hAnsi="Arial" w:cs="Arial"/>
          <w:sz w:val="22"/>
          <w:szCs w:val="22"/>
          <w:lang w:val="sr-Cyrl-CS"/>
        </w:rPr>
        <w:t>)</w:t>
      </w:r>
      <w:r w:rsidRPr="001559C0">
        <w:rPr>
          <w:rFonts w:ascii="Arial" w:hAnsi="Arial" w:cs="Arial"/>
          <w:sz w:val="22"/>
          <w:szCs w:val="22"/>
          <w:lang w:val="sr-Cyrl-CS"/>
        </w:rPr>
        <w:t xml:space="preserve"> дана, по пријему фактуре оверене од стране овлашћеног лица </w:t>
      </w:r>
      <w:r>
        <w:rPr>
          <w:rFonts w:ascii="Arial" w:hAnsi="Arial" w:cs="Arial"/>
          <w:sz w:val="22"/>
          <w:szCs w:val="22"/>
          <w:lang w:val="sr-Cyrl-CS"/>
        </w:rPr>
        <w:t>Корисника услуге и Записника</w:t>
      </w:r>
      <w:r w:rsidRPr="001559C0">
        <w:rPr>
          <w:rFonts w:ascii="Arial" w:hAnsi="Arial" w:cs="Arial"/>
          <w:sz w:val="22"/>
          <w:szCs w:val="22"/>
          <w:lang w:val="sr-Cyrl-CS"/>
        </w:rPr>
        <w:t>. Свака достављена фактура мора имати датум и број закљученог уговора.</w:t>
      </w:r>
    </w:p>
    <w:p w:rsidR="00181C46" w:rsidRPr="00C35623" w:rsidRDefault="00181C46" w:rsidP="00181C46">
      <w:pPr>
        <w:tabs>
          <w:tab w:val="num" w:pos="480"/>
        </w:tabs>
        <w:jc w:val="both"/>
        <w:rPr>
          <w:rFonts w:ascii="Arial" w:hAnsi="Arial" w:cs="Arial"/>
          <w:sz w:val="16"/>
          <w:szCs w:val="16"/>
          <w:lang w:val="sr-Cyrl-CS"/>
        </w:rPr>
      </w:pPr>
    </w:p>
    <w:p w:rsidR="00181C46" w:rsidRPr="00095169" w:rsidRDefault="00181C46" w:rsidP="00181C46">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181C46" w:rsidRPr="00095169" w:rsidRDefault="00181C46" w:rsidP="00181C46">
      <w:pPr>
        <w:jc w:val="both"/>
        <w:rPr>
          <w:rFonts w:ascii="Arial" w:hAnsi="Arial" w:cs="Arial"/>
          <w:b/>
          <w:bCs/>
          <w:sz w:val="22"/>
          <w:szCs w:val="22"/>
          <w:lang w:val="sr-Cyrl-CS"/>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bCs/>
          <w:sz w:val="22"/>
          <w:szCs w:val="22"/>
          <w:lang w:val="sr-Cyrl-CS"/>
        </w:rPr>
        <w:t>Пружалац услуге</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181C46" w:rsidRPr="00095169" w:rsidRDefault="00181C46" w:rsidP="00181C46">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181C46" w:rsidRPr="00095169" w:rsidRDefault="00181C46" w:rsidP="00181C46">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181C46" w:rsidRPr="00095169" w:rsidRDefault="00181C46" w:rsidP="00181C46">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sr-Cyrl-CS"/>
        </w:rPr>
        <w:t>Пружалац услуге</w:t>
      </w:r>
      <w:r w:rsidRPr="00095169">
        <w:rPr>
          <w:rFonts w:ascii="Arial" w:hAnsi="Arial" w:cs="Arial"/>
          <w:sz w:val="22"/>
          <w:szCs w:val="22"/>
          <w:lang w:val="sr-Cyrl-CS"/>
        </w:rPr>
        <w:t xml:space="preserve"> </w:t>
      </w:r>
      <w:r w:rsidRPr="00095169">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181C46" w:rsidRPr="00095169" w:rsidRDefault="00181C46" w:rsidP="00181C46">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Pr="00095169">
        <w:rPr>
          <w:rFonts w:ascii="Arial" w:hAnsi="Arial" w:cs="Arial"/>
          <w:bCs/>
          <w:sz w:val="22"/>
          <w:szCs w:val="22"/>
          <w:lang w:val="ru-RU"/>
        </w:rPr>
        <w:t>Корисник услуге</w:t>
      </w:r>
      <w:r w:rsidRPr="00095169">
        <w:rPr>
          <w:rFonts w:ascii="Arial" w:hAnsi="Arial" w:cs="Arial"/>
          <w:bCs/>
          <w:sz w:val="22"/>
          <w:szCs w:val="22"/>
          <w:lang w:val="sr-Cyrl-CS"/>
        </w:rPr>
        <w:t xml:space="preserve">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Pr="00095169">
        <w:rPr>
          <w:rFonts w:ascii="Arial" w:hAnsi="Arial" w:cs="Arial"/>
          <w:bCs/>
          <w:sz w:val="22"/>
          <w:szCs w:val="22"/>
          <w:lang w:val="ru-RU"/>
        </w:rPr>
        <w:t>Корисник услуге</w:t>
      </w:r>
      <w:r w:rsidRPr="00095169">
        <w:rPr>
          <w:rFonts w:ascii="Arial" w:hAnsi="Arial" w:cs="Arial"/>
          <w:bCs/>
          <w:sz w:val="22"/>
          <w:szCs w:val="22"/>
          <w:lang w:val="sr-Cyrl-CS"/>
        </w:rPr>
        <w:t xml:space="preserve"> претрпео знатну штету.</w:t>
      </w:r>
    </w:p>
    <w:p w:rsidR="00181C46" w:rsidRPr="00095169" w:rsidRDefault="00181C46" w:rsidP="00181C46">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Пружалац услуге</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095169">
        <w:rPr>
          <w:rFonts w:ascii="Arial" w:hAnsi="Arial" w:cs="Arial"/>
          <w:bCs/>
          <w:sz w:val="22"/>
          <w:szCs w:val="22"/>
          <w:lang w:val="ru-RU"/>
        </w:rPr>
        <w:t>Корисник</w:t>
      </w:r>
      <w:r>
        <w:rPr>
          <w:rFonts w:ascii="Arial" w:hAnsi="Arial" w:cs="Arial"/>
          <w:bCs/>
          <w:sz w:val="22"/>
          <w:szCs w:val="22"/>
          <w:lang w:val="ru-RU"/>
        </w:rPr>
        <w:t>а</w:t>
      </w:r>
      <w:r w:rsidRPr="00095169">
        <w:rPr>
          <w:rFonts w:ascii="Arial" w:hAnsi="Arial" w:cs="Arial"/>
          <w:bCs/>
          <w:sz w:val="22"/>
          <w:szCs w:val="22"/>
          <w:lang w:val="ru-RU"/>
        </w:rPr>
        <w:t xml:space="preserve"> услуге</w:t>
      </w:r>
      <w:r w:rsidRPr="00095169">
        <w:rPr>
          <w:rFonts w:ascii="Arial" w:hAnsi="Arial" w:cs="Arial"/>
          <w:bCs/>
          <w:sz w:val="22"/>
          <w:szCs w:val="22"/>
          <w:lang w:val="sr-Cyrl-CS"/>
        </w:rPr>
        <w:t xml:space="preserve">. У том случају </w:t>
      </w:r>
      <w:r w:rsidRPr="00095169">
        <w:rPr>
          <w:rFonts w:ascii="Arial" w:hAnsi="Arial" w:cs="Arial"/>
          <w:bCs/>
          <w:sz w:val="22"/>
          <w:szCs w:val="22"/>
          <w:lang w:val="ru-RU"/>
        </w:rPr>
        <w:t>Корисник услуге</w:t>
      </w:r>
      <w:r w:rsidRPr="00095169">
        <w:rPr>
          <w:rFonts w:ascii="Arial" w:hAnsi="Arial" w:cs="Arial"/>
          <w:bCs/>
          <w:sz w:val="22"/>
          <w:szCs w:val="22"/>
          <w:lang w:val="sr-Cyrl-CS"/>
        </w:rPr>
        <w:t xml:space="preserve"> неће </w:t>
      </w:r>
      <w:r w:rsidRPr="00095169">
        <w:rPr>
          <w:rFonts w:ascii="Arial" w:hAnsi="Arial" w:cs="Arial"/>
          <w:bCs/>
          <w:sz w:val="22"/>
          <w:szCs w:val="22"/>
          <w:lang w:val="ru-RU"/>
        </w:rPr>
        <w:t>активирати средство финансијског обезбеђења.</w:t>
      </w:r>
    </w:p>
    <w:p w:rsidR="00181C46" w:rsidRPr="00095169" w:rsidRDefault="00181C46" w:rsidP="00181C46">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bCs/>
          <w:sz w:val="22"/>
          <w:szCs w:val="22"/>
          <w:lang w:val="sr-Cyrl-CS"/>
        </w:rPr>
        <w:t>Пружаоца услуге</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sr-Cyrl-CS"/>
        </w:rPr>
        <w:t>Пружаоца услуге</w:t>
      </w:r>
      <w:r w:rsidRPr="00095169">
        <w:rPr>
          <w:rFonts w:ascii="Arial" w:hAnsi="Arial" w:cs="Arial"/>
          <w:bCs/>
          <w:sz w:val="22"/>
          <w:szCs w:val="22"/>
          <w:lang w:val="sr-Cyrl-CS"/>
        </w:rPr>
        <w:t>.</w:t>
      </w:r>
    </w:p>
    <w:p w:rsidR="00FA2FA4" w:rsidRDefault="00181C46" w:rsidP="007A048C">
      <w:pPr>
        <w:tabs>
          <w:tab w:val="left" w:pos="0"/>
        </w:tabs>
        <w:ind w:firstLine="567"/>
        <w:jc w:val="both"/>
        <w:rPr>
          <w:rFonts w:ascii="Arial" w:hAnsi="Arial" w:cs="Arial"/>
          <w:b/>
          <w:sz w:val="22"/>
          <w:szCs w:val="22"/>
          <w:lang w:val="sr-Cyrl-CS"/>
        </w:rPr>
      </w:pPr>
      <w:r w:rsidRPr="00095169">
        <w:rPr>
          <w:rFonts w:ascii="Arial" w:hAnsi="Arial" w:cs="Arial"/>
          <w:bCs/>
          <w:color w:val="FF0000"/>
          <w:sz w:val="22"/>
          <w:szCs w:val="22"/>
          <w:lang w:val="sr-Cyrl-CS"/>
        </w:rPr>
        <w:tab/>
      </w:r>
      <w:r w:rsidRPr="00095169">
        <w:rPr>
          <w:rFonts w:ascii="Arial" w:hAnsi="Arial" w:cs="Arial"/>
          <w:bCs/>
          <w:sz w:val="22"/>
          <w:szCs w:val="22"/>
          <w:lang w:val="sr-Cyrl-CS"/>
        </w:rPr>
        <w:t xml:space="preserve">У случају да се </w:t>
      </w:r>
      <w:r>
        <w:rPr>
          <w:rFonts w:ascii="Arial" w:hAnsi="Arial" w:cs="Arial"/>
          <w:bCs/>
          <w:sz w:val="22"/>
          <w:szCs w:val="22"/>
          <w:lang w:val="sr-Cyrl-CS"/>
        </w:rPr>
        <w:t>Пружалац услуге</w:t>
      </w:r>
      <w:r w:rsidRPr="00095169">
        <w:rPr>
          <w:rFonts w:ascii="Arial" w:hAnsi="Arial" w:cs="Arial"/>
          <w:sz w:val="22"/>
          <w:szCs w:val="22"/>
          <w:lang w:val="sr-Cyrl-CS"/>
        </w:rPr>
        <w:t xml:space="preserve"> </w:t>
      </w:r>
      <w:r w:rsidRPr="00095169">
        <w:rPr>
          <w:rFonts w:ascii="Arial" w:hAnsi="Arial" w:cs="Arial"/>
          <w:bCs/>
          <w:sz w:val="22"/>
          <w:szCs w:val="22"/>
          <w:lang w:val="sr-Cyrl-CS"/>
        </w:rPr>
        <w:t>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w:t>
      </w:r>
      <w:r w:rsidR="007A048C">
        <w:rPr>
          <w:rFonts w:ascii="Arial" w:hAnsi="Arial" w:cs="Arial"/>
          <w:bCs/>
          <w:sz w:val="22"/>
          <w:szCs w:val="22"/>
        </w:rPr>
        <w:t xml:space="preserve"> </w:t>
      </w:r>
      <w:r w:rsidRPr="00095169">
        <w:rPr>
          <w:rFonts w:ascii="Arial" w:hAnsi="Arial" w:cs="Arial"/>
          <w:bCs/>
          <w:sz w:val="22"/>
          <w:szCs w:val="22"/>
          <w:lang w:val="sr-Cyrl-CS"/>
        </w:rPr>
        <w:t xml:space="preserve">сопствену бланко меницу </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на износ од 15 % </w:t>
      </w:r>
      <w:r w:rsidRPr="00095169">
        <w:rPr>
          <w:rFonts w:ascii="Arial" w:hAnsi="Arial" w:cs="Arial"/>
          <w:sz w:val="22"/>
          <w:szCs w:val="22"/>
          <w:lang w:val="ru-RU"/>
        </w:rPr>
        <w:t>од уговорене вредности без обрачунатог ПДВ а</w:t>
      </w:r>
      <w:r w:rsidR="00FA2FA4">
        <w:rPr>
          <w:rFonts w:ascii="Arial" w:hAnsi="Arial" w:cs="Arial"/>
          <w:bCs/>
          <w:sz w:val="22"/>
          <w:szCs w:val="22"/>
          <w:lang w:val="ru-RU"/>
        </w:rPr>
        <w:t>.</w:t>
      </w:r>
    </w:p>
    <w:p w:rsidR="007A048C" w:rsidRDefault="007A048C" w:rsidP="00FA2FA4">
      <w:pPr>
        <w:tabs>
          <w:tab w:val="left" w:pos="567"/>
          <w:tab w:val="left" w:pos="1440"/>
        </w:tabs>
        <w:spacing w:line="240" w:lineRule="auto"/>
        <w:ind w:right="-34"/>
        <w:jc w:val="center"/>
        <w:rPr>
          <w:rFonts w:ascii="Arial" w:hAnsi="Arial" w:cs="Arial"/>
          <w:b/>
          <w:sz w:val="22"/>
          <w:szCs w:val="22"/>
          <w:lang w:val="sr-Cyrl-CS"/>
        </w:rPr>
      </w:pPr>
    </w:p>
    <w:p w:rsidR="007A048C" w:rsidRDefault="007A048C" w:rsidP="00FA2FA4">
      <w:pPr>
        <w:tabs>
          <w:tab w:val="left" w:pos="567"/>
          <w:tab w:val="left" w:pos="1440"/>
        </w:tabs>
        <w:spacing w:line="240" w:lineRule="auto"/>
        <w:ind w:right="-34"/>
        <w:jc w:val="center"/>
        <w:rPr>
          <w:rFonts w:ascii="Arial" w:hAnsi="Arial" w:cs="Arial"/>
          <w:b/>
          <w:sz w:val="22"/>
          <w:szCs w:val="22"/>
          <w:lang w:val="sr-Cyrl-CS"/>
        </w:rPr>
      </w:pPr>
    </w:p>
    <w:p w:rsidR="00181C46" w:rsidRDefault="00181C46" w:rsidP="00FA2FA4">
      <w:pPr>
        <w:tabs>
          <w:tab w:val="left" w:pos="567"/>
          <w:tab w:val="left" w:pos="1440"/>
        </w:tabs>
        <w:spacing w:line="240" w:lineRule="auto"/>
        <w:ind w:right="-34"/>
        <w:jc w:val="center"/>
        <w:rPr>
          <w:rFonts w:ascii="Arial" w:hAnsi="Arial" w:cs="Arial"/>
          <w:b/>
          <w:sz w:val="22"/>
          <w:szCs w:val="22"/>
          <w:lang w:val="sr-Cyrl-CS"/>
        </w:rPr>
      </w:pPr>
      <w:r w:rsidRPr="00095169">
        <w:rPr>
          <w:rFonts w:ascii="Arial" w:hAnsi="Arial" w:cs="Arial"/>
          <w:b/>
          <w:sz w:val="22"/>
          <w:szCs w:val="22"/>
          <w:lang w:val="sr-Cyrl-CS"/>
        </w:rPr>
        <w:lastRenderedPageBreak/>
        <w:t xml:space="preserve">Члан </w:t>
      </w:r>
      <w:r>
        <w:rPr>
          <w:rFonts w:ascii="Arial" w:hAnsi="Arial" w:cs="Arial"/>
          <w:b/>
          <w:sz w:val="22"/>
          <w:szCs w:val="22"/>
          <w:lang w:val="sr-Cyrl-CS"/>
        </w:rPr>
        <w:t>6</w:t>
      </w:r>
      <w:r w:rsidRPr="00095169">
        <w:rPr>
          <w:rFonts w:ascii="Arial" w:hAnsi="Arial" w:cs="Arial"/>
          <w:b/>
          <w:sz w:val="22"/>
          <w:szCs w:val="22"/>
          <w:lang w:val="sr-Cyrl-CS"/>
        </w:rPr>
        <w:t>.</w:t>
      </w:r>
    </w:p>
    <w:p w:rsidR="00181C46" w:rsidRPr="00CB06F2" w:rsidRDefault="00181C46" w:rsidP="00FA2FA4">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FA2FA4">
        <w:rPr>
          <w:rFonts w:ascii="Arial" w:hAnsi="Arial" w:cs="Arial"/>
          <w:sz w:val="22"/>
          <w:szCs w:val="22"/>
        </w:rPr>
        <w:t xml:space="preserve">         </w:t>
      </w:r>
      <w:r>
        <w:rPr>
          <w:rFonts w:ascii="Arial" w:hAnsi="Arial" w:cs="Arial"/>
          <w:sz w:val="22"/>
          <w:szCs w:val="22"/>
        </w:rPr>
        <w:t xml:space="preserve">Услуге се морају пружати </w:t>
      </w:r>
      <w:r>
        <w:rPr>
          <w:rFonts w:ascii="Arial" w:hAnsi="Arial" w:cs="Arial"/>
          <w:sz w:val="22"/>
          <w:szCs w:val="22"/>
          <w:lang w:val="sr-Cyrl-CS"/>
        </w:rPr>
        <w:t xml:space="preserve">у складу са важећим законским и подзаконским актима </w:t>
      </w:r>
      <w:r w:rsidRPr="00FC55B1">
        <w:rPr>
          <w:rFonts w:ascii="Arial" w:hAnsi="Arial" w:cs="Arial"/>
          <w:noProof/>
          <w:color w:val="auto"/>
          <w:sz w:val="22"/>
          <w:szCs w:val="22"/>
          <w:lang w:val="sr-Cyrl-CS"/>
        </w:rPr>
        <w:t>(Закон о заштити од јонизујућих зрачења и о нуклараној сигурности (</w:t>
      </w:r>
      <w:r>
        <w:rPr>
          <w:rFonts w:ascii="Arial" w:hAnsi="Arial" w:cs="Arial"/>
          <w:noProof/>
          <w:color w:val="auto"/>
          <w:sz w:val="22"/>
          <w:szCs w:val="22"/>
          <w:lang w:val="sr-Cyrl-CS"/>
        </w:rPr>
        <w:t>„</w:t>
      </w:r>
      <w:r w:rsidRPr="00FC55B1">
        <w:rPr>
          <w:rFonts w:ascii="Arial" w:hAnsi="Arial" w:cs="Arial"/>
          <w:noProof/>
          <w:color w:val="auto"/>
          <w:sz w:val="22"/>
          <w:szCs w:val="22"/>
          <w:lang w:val="sr-Cyrl-CS"/>
        </w:rPr>
        <w:t>Сл.гласник РС</w:t>
      </w:r>
      <w:r>
        <w:rPr>
          <w:rFonts w:ascii="Arial" w:hAnsi="Arial" w:cs="Arial"/>
          <w:noProof/>
          <w:color w:val="auto"/>
          <w:sz w:val="22"/>
          <w:szCs w:val="22"/>
          <w:lang w:val="sr-Cyrl-CS"/>
        </w:rPr>
        <w:t>“ бр.</w:t>
      </w:r>
      <w:r w:rsidRPr="00FC55B1">
        <w:rPr>
          <w:rFonts w:ascii="Arial" w:hAnsi="Arial" w:cs="Arial"/>
          <w:noProof/>
          <w:color w:val="auto"/>
          <w:sz w:val="22"/>
          <w:szCs w:val="22"/>
          <w:lang w:val="sr-Cyrl-CS"/>
        </w:rPr>
        <w:t xml:space="preserve"> 36/09), Правилник о границама садржаја радионуклеида у води за пиће, животним намирницама, сточној храни,</w:t>
      </w:r>
      <w:r>
        <w:rPr>
          <w:rFonts w:ascii="Arial" w:hAnsi="Arial" w:cs="Arial"/>
          <w:noProof/>
          <w:color w:val="auto"/>
          <w:sz w:val="22"/>
          <w:szCs w:val="22"/>
          <w:lang w:val="sr-Cyrl-CS"/>
        </w:rPr>
        <w:t xml:space="preserve"> </w:t>
      </w:r>
      <w:r w:rsidRPr="00FC55B1">
        <w:rPr>
          <w:rFonts w:ascii="Arial" w:hAnsi="Arial" w:cs="Arial"/>
          <w:noProof/>
          <w:color w:val="auto"/>
          <w:sz w:val="22"/>
          <w:szCs w:val="22"/>
          <w:lang w:val="sr-Cyrl-CS"/>
        </w:rPr>
        <w:t>лековим</w:t>
      </w:r>
      <w:r>
        <w:rPr>
          <w:rFonts w:ascii="Arial" w:hAnsi="Arial" w:cs="Arial"/>
          <w:noProof/>
          <w:color w:val="auto"/>
          <w:sz w:val="22"/>
          <w:szCs w:val="22"/>
          <w:lang w:val="sr-Cyrl-CS"/>
        </w:rPr>
        <w:t>а</w:t>
      </w:r>
      <w:r w:rsidRPr="00FC55B1">
        <w:rPr>
          <w:rFonts w:ascii="Arial" w:hAnsi="Arial" w:cs="Arial"/>
          <w:noProof/>
          <w:color w:val="auto"/>
          <w:sz w:val="22"/>
          <w:szCs w:val="22"/>
          <w:lang w:val="sr-Cyrl-CS"/>
        </w:rPr>
        <w:t xml:space="preserve">, предметима опште употребе, </w:t>
      </w:r>
      <w:r>
        <w:rPr>
          <w:rFonts w:ascii="Arial" w:hAnsi="Arial" w:cs="Arial"/>
          <w:noProof/>
          <w:color w:val="auto"/>
          <w:sz w:val="22"/>
          <w:szCs w:val="22"/>
          <w:lang w:val="sr-Cyrl-CS"/>
        </w:rPr>
        <w:t>грађ</w:t>
      </w:r>
      <w:r w:rsidRPr="00FC55B1">
        <w:rPr>
          <w:rFonts w:ascii="Arial" w:hAnsi="Arial" w:cs="Arial"/>
          <w:noProof/>
          <w:color w:val="auto"/>
          <w:sz w:val="22"/>
          <w:szCs w:val="22"/>
          <w:lang w:val="sr-Cyrl-CS"/>
        </w:rPr>
        <w:t xml:space="preserve">евинском материјалу </w:t>
      </w:r>
      <w:r>
        <w:rPr>
          <w:rFonts w:ascii="Arial" w:hAnsi="Arial" w:cs="Arial"/>
          <w:noProof/>
          <w:color w:val="auto"/>
          <w:sz w:val="22"/>
          <w:szCs w:val="22"/>
          <w:lang w:val="sr-Cyrl-CS"/>
        </w:rPr>
        <w:t>и</w:t>
      </w:r>
      <w:r w:rsidRPr="00FC55B1">
        <w:rPr>
          <w:rFonts w:ascii="Arial" w:hAnsi="Arial" w:cs="Arial"/>
          <w:noProof/>
          <w:color w:val="auto"/>
          <w:sz w:val="22"/>
          <w:szCs w:val="22"/>
          <w:lang w:val="sr-Cyrl-CS"/>
        </w:rPr>
        <w:t xml:space="preserve"> другој роби која се ставља у промет (</w:t>
      </w:r>
      <w:r>
        <w:rPr>
          <w:rFonts w:ascii="Arial" w:hAnsi="Arial" w:cs="Arial"/>
          <w:noProof/>
          <w:color w:val="auto"/>
          <w:sz w:val="22"/>
          <w:szCs w:val="22"/>
          <w:lang w:val="sr-Cyrl-CS"/>
        </w:rPr>
        <w:t>„</w:t>
      </w:r>
      <w:r w:rsidRPr="00FC55B1">
        <w:rPr>
          <w:rFonts w:ascii="Arial" w:hAnsi="Arial" w:cs="Arial"/>
          <w:noProof/>
          <w:color w:val="auto"/>
          <w:sz w:val="22"/>
          <w:szCs w:val="22"/>
          <w:lang w:val="sr-Cyrl-CS"/>
        </w:rPr>
        <w:t>Сл.гласник РС</w:t>
      </w:r>
      <w:r>
        <w:rPr>
          <w:rFonts w:ascii="Arial" w:hAnsi="Arial" w:cs="Arial"/>
          <w:noProof/>
          <w:color w:val="auto"/>
          <w:sz w:val="22"/>
          <w:szCs w:val="22"/>
          <w:lang w:val="sr-Cyrl-CS"/>
        </w:rPr>
        <w:t>“</w:t>
      </w:r>
      <w:r w:rsidRPr="00FC55B1">
        <w:rPr>
          <w:rFonts w:ascii="Arial" w:hAnsi="Arial" w:cs="Arial"/>
          <w:noProof/>
          <w:color w:val="auto"/>
          <w:sz w:val="22"/>
          <w:szCs w:val="22"/>
          <w:lang w:val="sr-Cyrl-CS"/>
        </w:rPr>
        <w:t xml:space="preserve"> </w:t>
      </w:r>
      <w:r>
        <w:rPr>
          <w:rFonts w:ascii="Arial" w:hAnsi="Arial" w:cs="Arial"/>
          <w:noProof/>
          <w:color w:val="auto"/>
          <w:sz w:val="22"/>
          <w:szCs w:val="22"/>
          <w:lang w:val="sr-Cyrl-CS"/>
        </w:rPr>
        <w:t xml:space="preserve">бр. </w:t>
      </w:r>
      <w:r w:rsidRPr="00FC55B1">
        <w:rPr>
          <w:rFonts w:ascii="Arial" w:hAnsi="Arial" w:cs="Arial"/>
          <w:noProof/>
          <w:color w:val="auto"/>
          <w:sz w:val="22"/>
          <w:szCs w:val="22"/>
          <w:lang w:val="sr-Cyrl-CS"/>
        </w:rPr>
        <w:t>86/11), Правилник о хигијенској исправности воде за пиће</w:t>
      </w:r>
      <w:r>
        <w:rPr>
          <w:rFonts w:ascii="Arial" w:hAnsi="Arial" w:cs="Arial"/>
          <w:noProof/>
          <w:color w:val="auto"/>
          <w:sz w:val="22"/>
          <w:szCs w:val="22"/>
          <w:lang w:val="sr-Cyrl-CS"/>
        </w:rPr>
        <w:t xml:space="preserve"> („</w:t>
      </w:r>
      <w:r w:rsidRPr="00FC55B1">
        <w:rPr>
          <w:rFonts w:ascii="Arial" w:hAnsi="Arial" w:cs="Arial"/>
          <w:noProof/>
          <w:color w:val="auto"/>
          <w:sz w:val="22"/>
          <w:szCs w:val="22"/>
          <w:lang w:val="sr-Cyrl-CS"/>
        </w:rPr>
        <w:t>Сл .лист СРЈ</w:t>
      </w:r>
      <w:r>
        <w:rPr>
          <w:rFonts w:ascii="Arial" w:hAnsi="Arial" w:cs="Arial"/>
          <w:noProof/>
          <w:color w:val="auto"/>
          <w:sz w:val="22"/>
          <w:szCs w:val="22"/>
          <w:lang w:val="sr-Cyrl-CS"/>
        </w:rPr>
        <w:t>“</w:t>
      </w:r>
      <w:r w:rsidRPr="00FC55B1">
        <w:rPr>
          <w:rFonts w:ascii="Arial" w:hAnsi="Arial" w:cs="Arial"/>
          <w:noProof/>
          <w:color w:val="auto"/>
          <w:sz w:val="22"/>
          <w:szCs w:val="22"/>
          <w:lang w:val="sr-Cyrl-CS"/>
        </w:rPr>
        <w:t xml:space="preserve"> </w:t>
      </w:r>
      <w:r>
        <w:rPr>
          <w:rFonts w:ascii="Arial" w:hAnsi="Arial" w:cs="Arial"/>
          <w:noProof/>
          <w:color w:val="auto"/>
          <w:sz w:val="22"/>
          <w:szCs w:val="22"/>
          <w:lang w:val="sr-Cyrl-CS"/>
        </w:rPr>
        <w:t xml:space="preserve">бр. </w:t>
      </w:r>
      <w:r w:rsidRPr="00FC55B1">
        <w:rPr>
          <w:rFonts w:ascii="Arial" w:hAnsi="Arial" w:cs="Arial"/>
          <w:noProof/>
          <w:color w:val="auto"/>
          <w:sz w:val="22"/>
          <w:szCs w:val="22"/>
          <w:lang w:val="sr-Cyrl-CS"/>
        </w:rPr>
        <w:t>42/98)</w:t>
      </w:r>
      <w:r>
        <w:rPr>
          <w:rFonts w:ascii="Arial" w:hAnsi="Arial" w:cs="Arial"/>
          <w:noProof/>
          <w:color w:val="auto"/>
          <w:sz w:val="22"/>
          <w:szCs w:val="22"/>
          <w:lang w:val="sr-Cyrl-CS"/>
        </w:rPr>
        <w:t>)</w:t>
      </w:r>
    </w:p>
    <w:p w:rsidR="00181C46" w:rsidRPr="00181C46" w:rsidRDefault="00181C46" w:rsidP="00181C46">
      <w:pPr>
        <w:tabs>
          <w:tab w:val="left" w:pos="720"/>
          <w:tab w:val="left" w:pos="993"/>
        </w:tabs>
        <w:spacing w:line="240" w:lineRule="auto"/>
        <w:ind w:firstLine="709"/>
        <w:jc w:val="both"/>
        <w:rPr>
          <w:rFonts w:ascii="Arial" w:hAnsi="Arial" w:cs="Arial"/>
          <w:sz w:val="16"/>
          <w:szCs w:val="16"/>
          <w:lang w:val="sr-Cyrl-CS"/>
        </w:rPr>
      </w:pPr>
    </w:p>
    <w:p w:rsidR="00181C46" w:rsidRPr="00095169" w:rsidRDefault="00181C46" w:rsidP="00181C46">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Pr>
          <w:rFonts w:ascii="Arial" w:hAnsi="Arial" w:cs="Arial"/>
          <w:b/>
          <w:sz w:val="22"/>
          <w:szCs w:val="22"/>
          <w:lang w:val="sr-Cyrl-CS"/>
        </w:rPr>
        <w:t>7</w:t>
      </w:r>
      <w:r w:rsidRPr="00095169">
        <w:rPr>
          <w:rFonts w:ascii="Arial" w:hAnsi="Arial" w:cs="Arial"/>
          <w:b/>
          <w:sz w:val="22"/>
          <w:szCs w:val="22"/>
          <w:lang w:val="sr-Cyrl-CS"/>
        </w:rPr>
        <w:t>.</w:t>
      </w:r>
    </w:p>
    <w:p w:rsidR="00181C46" w:rsidRPr="00095169" w:rsidRDefault="00181C46" w:rsidP="00181C46">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За све уо</w:t>
      </w:r>
      <w:r>
        <w:rPr>
          <w:rFonts w:ascii="Arial" w:hAnsi="Arial" w:cs="Arial"/>
          <w:sz w:val="22"/>
          <w:szCs w:val="22"/>
          <w:lang w:val="sr-Cyrl-CS"/>
        </w:rPr>
        <w:t>чене недостатке у вршењу Услуге и издатим извештајима, Корисник услуге</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Пружаоцу услуге</w:t>
      </w:r>
      <w:r w:rsidRPr="00095169">
        <w:rPr>
          <w:rFonts w:ascii="Arial" w:hAnsi="Arial" w:cs="Arial"/>
          <w:sz w:val="22"/>
          <w:szCs w:val="22"/>
          <w:lang w:val="sr-Cyrl-CS"/>
        </w:rPr>
        <w:t xml:space="preserve"> најкасније у року од 2 (два) дана по утврђивању недостатака.</w:t>
      </w:r>
    </w:p>
    <w:p w:rsidR="00181C46" w:rsidRPr="00095169" w:rsidRDefault="00181C46" w:rsidP="00181C46">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Пружалац услуге</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w:t>
      </w:r>
    </w:p>
    <w:p w:rsidR="00181C46" w:rsidRPr="00181C46" w:rsidRDefault="00181C46" w:rsidP="00181C46">
      <w:pPr>
        <w:jc w:val="both"/>
        <w:rPr>
          <w:rFonts w:ascii="Arial" w:hAnsi="Arial" w:cs="Arial"/>
          <w:sz w:val="16"/>
          <w:szCs w:val="16"/>
          <w:lang w:val="sr-Cyrl-CS"/>
        </w:rPr>
      </w:pPr>
      <w:r w:rsidRPr="00095169">
        <w:rPr>
          <w:rFonts w:ascii="Arial" w:hAnsi="Arial" w:cs="Arial"/>
          <w:b/>
          <w:sz w:val="22"/>
          <w:szCs w:val="22"/>
          <w:lang w:val="sr-Cyrl-CS"/>
        </w:rPr>
        <w:t xml:space="preserve">                      </w:t>
      </w:r>
    </w:p>
    <w:p w:rsidR="00181C46" w:rsidRPr="00095169" w:rsidRDefault="00181C46" w:rsidP="00181C46">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Pr>
          <w:rFonts w:ascii="Arial" w:hAnsi="Arial" w:cs="Arial"/>
          <w:b/>
          <w:sz w:val="22"/>
          <w:szCs w:val="22"/>
        </w:rPr>
        <w:t>8</w:t>
      </w:r>
      <w:r w:rsidRPr="00095169">
        <w:rPr>
          <w:rFonts w:ascii="Arial" w:hAnsi="Arial" w:cs="Arial"/>
          <w:b/>
          <w:sz w:val="22"/>
          <w:szCs w:val="22"/>
        </w:rPr>
        <w:t>.</w:t>
      </w:r>
    </w:p>
    <w:p w:rsidR="00181C46" w:rsidRPr="00095169" w:rsidRDefault="00181C46" w:rsidP="00181C46">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Пружалац услуге</w:t>
      </w:r>
      <w:r w:rsidRPr="00095169">
        <w:rPr>
          <w:rFonts w:ascii="Arial" w:hAnsi="Arial" w:cs="Arial"/>
          <w:sz w:val="22"/>
          <w:szCs w:val="22"/>
          <w:lang w:val="sr-Cyrl-CS"/>
        </w:rPr>
        <w:t xml:space="preserve"> 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Pr>
          <w:rFonts w:ascii="Arial" w:hAnsi="Arial" w:cs="Arial"/>
          <w:sz w:val="22"/>
          <w:szCs w:val="22"/>
          <w:lang w:val="sr-Cyrl-CS"/>
        </w:rPr>
        <w:t>7</w:t>
      </w:r>
      <w:r w:rsidRPr="00095169">
        <w:rPr>
          <w:rFonts w:ascii="Arial" w:hAnsi="Arial" w:cs="Arial"/>
          <w:sz w:val="22"/>
          <w:szCs w:val="22"/>
          <w:lang w:val="sr-Cyrl-CS"/>
        </w:rPr>
        <w:t>,</w:t>
      </w:r>
      <w:r>
        <w:rPr>
          <w:rFonts w:ascii="Arial" w:hAnsi="Arial" w:cs="Arial"/>
          <w:sz w:val="22"/>
          <w:szCs w:val="22"/>
          <w:lang w:val="sr-Cyrl-CS"/>
        </w:rPr>
        <w:t xml:space="preserve"> став 2, </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Кориснику услуге</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од цене</w:t>
      </w:r>
      <w:r>
        <w:rPr>
          <w:rFonts w:ascii="Arial" w:hAnsi="Arial" w:cs="Arial"/>
          <w:sz w:val="22"/>
          <w:szCs w:val="22"/>
          <w:lang w:val="sr-Cyrl-CS"/>
        </w:rPr>
        <w:t xml:space="preserve"> конкретне</w:t>
      </w:r>
      <w:r w:rsidRPr="00095169">
        <w:rPr>
          <w:rFonts w:ascii="Arial" w:hAnsi="Arial" w:cs="Arial"/>
          <w:sz w:val="22"/>
          <w:szCs w:val="22"/>
          <w:lang w:val="sr-Cyrl-CS"/>
        </w:rPr>
        <w:t xml:space="preserve"> </w:t>
      </w:r>
      <w:r>
        <w:rPr>
          <w:rFonts w:ascii="Arial" w:hAnsi="Arial" w:cs="Arial"/>
          <w:sz w:val="22"/>
          <w:szCs w:val="22"/>
          <w:lang w:val="sr-Cyrl-CS"/>
        </w:rPr>
        <w:t>Услуге</w:t>
      </w:r>
      <w:r w:rsidRPr="00095169">
        <w:rPr>
          <w:rFonts w:ascii="Arial" w:hAnsi="Arial" w:cs="Arial"/>
          <w:sz w:val="22"/>
          <w:szCs w:val="22"/>
          <w:lang w:val="sr-Cyrl-CS"/>
        </w:rPr>
        <w:t>.</w:t>
      </w:r>
    </w:p>
    <w:p w:rsidR="00181C46" w:rsidRPr="00095169" w:rsidRDefault="00181C46" w:rsidP="00181C46">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lang w:val="sr-Cyrl-CS"/>
        </w:rPr>
        <w:t>Пружалац услуге</w:t>
      </w:r>
      <w:r w:rsidRPr="00095169">
        <w:rPr>
          <w:rFonts w:ascii="Arial" w:hAnsi="Arial" w:cs="Arial"/>
          <w:sz w:val="22"/>
          <w:szCs w:val="22"/>
          <w:lang w:val="sr-Cyrl-CS"/>
        </w:rPr>
        <w:t xml:space="preserve"> </w:t>
      </w:r>
      <w:r w:rsidRPr="00095169">
        <w:rPr>
          <w:rFonts w:ascii="Arial" w:hAnsi="Arial" w:cs="Arial"/>
          <w:sz w:val="22"/>
          <w:szCs w:val="22"/>
        </w:rPr>
        <w:t xml:space="preserve">плаћа </w:t>
      </w:r>
      <w:r>
        <w:rPr>
          <w:rFonts w:ascii="Arial" w:hAnsi="Arial" w:cs="Arial"/>
          <w:sz w:val="22"/>
          <w:szCs w:val="22"/>
          <w:lang w:val="ru-RU"/>
        </w:rPr>
        <w:t>Кориснику услуге</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181C46" w:rsidRPr="00095169" w:rsidRDefault="00181C46" w:rsidP="00181C46">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9</w:t>
      </w:r>
      <w:r w:rsidRPr="00095169">
        <w:rPr>
          <w:rFonts w:ascii="Arial" w:hAnsi="Arial" w:cs="Arial"/>
          <w:b/>
          <w:sz w:val="22"/>
          <w:szCs w:val="22"/>
        </w:rPr>
        <w:t>.</w:t>
      </w:r>
    </w:p>
    <w:p w:rsidR="00181C46" w:rsidRPr="00FA2FA4" w:rsidRDefault="00181C46" w:rsidP="00FA2FA4">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ru-RU"/>
        </w:rPr>
        <w:t>Корисник услуге</w:t>
      </w:r>
      <w:r w:rsidRPr="00095169">
        <w:rPr>
          <w:rFonts w:ascii="Arial" w:hAnsi="Arial" w:cs="Arial"/>
          <w:sz w:val="22"/>
          <w:szCs w:val="22"/>
          <w:lang w:val="ru-RU"/>
        </w:rPr>
        <w:t xml:space="preserve"> </w:t>
      </w:r>
      <w:r w:rsidRPr="00095169">
        <w:rPr>
          <w:rFonts w:ascii="Arial" w:hAnsi="Arial" w:cs="Arial"/>
          <w:sz w:val="22"/>
          <w:szCs w:val="22"/>
          <w:lang w:val="sr-Cyrl-CS"/>
        </w:rPr>
        <w:t xml:space="preserve">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Пружаоцу услуге</w:t>
      </w:r>
      <w:r w:rsidRPr="00095169">
        <w:rPr>
          <w:rFonts w:ascii="Arial" w:hAnsi="Arial" w:cs="Arial"/>
          <w:sz w:val="22"/>
          <w:szCs w:val="22"/>
          <w:lang w:val="sr-Cyrl-CS"/>
        </w:rPr>
        <w:t xml:space="preserve"> законску затезну камату.</w:t>
      </w:r>
    </w:p>
    <w:p w:rsidR="00181C46" w:rsidRPr="00095169" w:rsidRDefault="00181C46" w:rsidP="00181C46">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181C46" w:rsidRPr="00095169" w:rsidRDefault="00181C46" w:rsidP="00181C46">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181C46" w:rsidRPr="00C35623" w:rsidRDefault="00181C46" w:rsidP="00181C46">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181C46" w:rsidRPr="00095169" w:rsidRDefault="00181C46" w:rsidP="00181C46">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1</w:t>
      </w:r>
      <w:r w:rsidRPr="00095169">
        <w:rPr>
          <w:rFonts w:ascii="Arial" w:hAnsi="Arial" w:cs="Arial"/>
          <w:b/>
          <w:sz w:val="22"/>
          <w:szCs w:val="22"/>
        </w:rPr>
        <w:t>.</w:t>
      </w:r>
    </w:p>
    <w:p w:rsidR="00181C46" w:rsidRPr="00095169" w:rsidRDefault="00181C46" w:rsidP="00181C46">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181C46" w:rsidRPr="00C35623" w:rsidRDefault="00181C46" w:rsidP="00181C46">
      <w:pPr>
        <w:ind w:firstLine="680"/>
        <w:jc w:val="both"/>
        <w:rPr>
          <w:rFonts w:ascii="Arial" w:hAnsi="Arial" w:cs="Arial"/>
          <w:b/>
          <w:sz w:val="22"/>
          <w:szCs w:val="22"/>
        </w:rPr>
      </w:pPr>
      <w:r w:rsidRPr="00095169">
        <w:rPr>
          <w:rFonts w:ascii="Arial" w:hAnsi="Arial" w:cs="Arial"/>
          <w:b/>
          <w:sz w:val="22"/>
          <w:szCs w:val="22"/>
        </w:rPr>
        <w:t xml:space="preserve">                                                       </w:t>
      </w:r>
    </w:p>
    <w:p w:rsidR="00181C46" w:rsidRPr="00095169" w:rsidRDefault="00181C46" w:rsidP="00181C46">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2</w:t>
      </w:r>
      <w:r w:rsidRPr="00095169">
        <w:rPr>
          <w:rFonts w:ascii="Arial" w:hAnsi="Arial" w:cs="Arial"/>
          <w:b/>
          <w:sz w:val="22"/>
          <w:szCs w:val="22"/>
        </w:rPr>
        <w:t>.</w:t>
      </w:r>
    </w:p>
    <w:p w:rsidR="00181C46" w:rsidRPr="00095169" w:rsidRDefault="00181C46" w:rsidP="00181C46">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w:t>
      </w:r>
      <w:r>
        <w:rPr>
          <w:rFonts w:ascii="Arial" w:hAnsi="Arial" w:cs="Arial"/>
          <w:sz w:val="22"/>
          <w:szCs w:val="22"/>
        </w:rPr>
        <w:t>годину дана или</w:t>
      </w:r>
      <w:r w:rsidRPr="00095169">
        <w:rPr>
          <w:rFonts w:ascii="Arial" w:hAnsi="Arial" w:cs="Arial"/>
          <w:sz w:val="22"/>
          <w:szCs w:val="22"/>
        </w:rPr>
        <w:t xml:space="preserve"> до </w:t>
      </w:r>
      <w:r>
        <w:rPr>
          <w:rFonts w:ascii="Arial" w:hAnsi="Arial" w:cs="Arial"/>
          <w:sz w:val="22"/>
          <w:szCs w:val="22"/>
        </w:rPr>
        <w:t>исплате</w:t>
      </w:r>
      <w:r w:rsidRPr="00095169">
        <w:rPr>
          <w:rFonts w:ascii="Arial" w:hAnsi="Arial" w:cs="Arial"/>
          <w:sz w:val="22"/>
          <w:szCs w:val="22"/>
        </w:rPr>
        <w:t xml:space="preserve"> </w:t>
      </w:r>
      <w:r>
        <w:rPr>
          <w:rFonts w:ascii="Arial" w:hAnsi="Arial" w:cs="Arial"/>
          <w:sz w:val="22"/>
          <w:szCs w:val="22"/>
        </w:rPr>
        <w:t>комплетног уговореног износа</w:t>
      </w:r>
      <w:r w:rsidRPr="00095169">
        <w:rPr>
          <w:rFonts w:ascii="Arial" w:hAnsi="Arial" w:cs="Arial"/>
          <w:sz w:val="22"/>
          <w:szCs w:val="22"/>
          <w:lang w:val="sr-Cyrl-CS"/>
        </w:rPr>
        <w:t>.</w:t>
      </w:r>
    </w:p>
    <w:p w:rsidR="00181C46" w:rsidRPr="00C35623" w:rsidRDefault="00181C46" w:rsidP="00181C46">
      <w:pPr>
        <w:ind w:firstLine="680"/>
        <w:jc w:val="both"/>
        <w:rPr>
          <w:rFonts w:ascii="Arial" w:hAnsi="Arial" w:cs="Arial"/>
          <w:sz w:val="16"/>
          <w:szCs w:val="16"/>
          <w:lang w:val="sr-Cyrl-CS"/>
        </w:rPr>
      </w:pPr>
    </w:p>
    <w:p w:rsidR="00181C46" w:rsidRPr="00095169" w:rsidRDefault="00181C46" w:rsidP="00181C46">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Pr>
          <w:rFonts w:ascii="Arial" w:hAnsi="Arial" w:cs="Arial"/>
          <w:b/>
          <w:sz w:val="22"/>
          <w:szCs w:val="22"/>
        </w:rPr>
        <w:t>3</w:t>
      </w:r>
      <w:r w:rsidRPr="00095169">
        <w:rPr>
          <w:rFonts w:ascii="Arial" w:hAnsi="Arial" w:cs="Arial"/>
          <w:b/>
          <w:sz w:val="22"/>
          <w:szCs w:val="22"/>
          <w:lang w:val="sr-Latn-CS"/>
        </w:rPr>
        <w:t>.</w:t>
      </w:r>
    </w:p>
    <w:p w:rsidR="00181C46" w:rsidRPr="00095169" w:rsidRDefault="00181C46" w:rsidP="00181C46">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181C46" w:rsidRPr="00C35623" w:rsidRDefault="00181C46" w:rsidP="00181C46">
      <w:pPr>
        <w:pStyle w:val="BodyText"/>
        <w:spacing w:after="0"/>
        <w:jc w:val="both"/>
        <w:rPr>
          <w:rFonts w:ascii="Arial" w:hAnsi="Arial" w:cs="Arial"/>
          <w:sz w:val="16"/>
          <w:szCs w:val="16"/>
        </w:rPr>
      </w:pPr>
    </w:p>
    <w:p w:rsidR="00181C46" w:rsidRPr="00095169" w:rsidRDefault="00181C46" w:rsidP="00181C46">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rPr>
        <w:t>4</w:t>
      </w:r>
      <w:r w:rsidRPr="00095169">
        <w:rPr>
          <w:rFonts w:ascii="Arial" w:hAnsi="Arial" w:cs="Arial"/>
          <w:b/>
          <w:bCs/>
          <w:sz w:val="22"/>
          <w:szCs w:val="22"/>
          <w:lang w:val="ru-RU"/>
        </w:rPr>
        <w:t>.</w:t>
      </w:r>
    </w:p>
    <w:p w:rsidR="00181C46" w:rsidRPr="00FA2FA4" w:rsidRDefault="00181C46" w:rsidP="00181C46">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tbl>
      <w:tblPr>
        <w:tblW w:w="0" w:type="auto"/>
        <w:tblLook w:val="00A0"/>
      </w:tblPr>
      <w:tblGrid>
        <w:gridCol w:w="4077"/>
        <w:gridCol w:w="1531"/>
        <w:gridCol w:w="3572"/>
      </w:tblGrid>
      <w:tr w:rsidR="00181C46" w:rsidRPr="00095169" w:rsidTr="00FA2FA4">
        <w:trPr>
          <w:trHeight w:val="238"/>
        </w:trPr>
        <w:tc>
          <w:tcPr>
            <w:tcW w:w="4077" w:type="dxa"/>
            <w:vAlign w:val="center"/>
          </w:tcPr>
          <w:p w:rsidR="00181C46" w:rsidRPr="00095169" w:rsidRDefault="00181C46" w:rsidP="00FA2FA4">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181C46" w:rsidRPr="00095169" w:rsidRDefault="00181C46" w:rsidP="00FA2FA4">
            <w:pPr>
              <w:pStyle w:val="BodyText2"/>
              <w:tabs>
                <w:tab w:val="left" w:pos="1418"/>
              </w:tabs>
              <w:spacing w:line="240" w:lineRule="auto"/>
              <w:jc w:val="center"/>
              <w:rPr>
                <w:rFonts w:ascii="Arial" w:hAnsi="Arial" w:cs="Arial"/>
                <w:b/>
                <w:lang w:val="sr-Cyrl-CS"/>
              </w:rPr>
            </w:pPr>
          </w:p>
        </w:tc>
        <w:tc>
          <w:tcPr>
            <w:tcW w:w="3572" w:type="dxa"/>
            <w:vAlign w:val="center"/>
          </w:tcPr>
          <w:p w:rsidR="00181C46" w:rsidRPr="00095169" w:rsidRDefault="00181C46" w:rsidP="00FA2FA4">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181C46" w:rsidRPr="00C35623" w:rsidRDefault="00181C46" w:rsidP="00181C46">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181C46" w:rsidRPr="00C35623" w:rsidRDefault="00181C46" w:rsidP="00181C46">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181C46" w:rsidRDefault="00181C46" w:rsidP="007A4A4B">
      <w:pPr>
        <w:ind w:left="360"/>
        <w:jc w:val="center"/>
        <w:rPr>
          <w:rFonts w:ascii="Arial" w:eastAsia="Times New Roman" w:hAnsi="Arial" w:cs="Arial"/>
          <w:b/>
          <w:bCs/>
          <w:sz w:val="28"/>
          <w:szCs w:val="28"/>
        </w:rPr>
      </w:pPr>
    </w:p>
    <w:p w:rsidR="007A4A4B" w:rsidRPr="00095169" w:rsidRDefault="007A4A4B" w:rsidP="007A4A4B">
      <w:pPr>
        <w:ind w:left="360"/>
        <w:jc w:val="center"/>
        <w:rPr>
          <w:rFonts w:ascii="Arial" w:eastAsia="Times New Roman" w:hAnsi="Arial" w:cs="Arial"/>
          <w:b/>
          <w:bCs/>
          <w:sz w:val="28"/>
          <w:szCs w:val="28"/>
        </w:rPr>
      </w:pPr>
      <w:r w:rsidRPr="00095169">
        <w:rPr>
          <w:rFonts w:ascii="Arial" w:eastAsia="Times New Roman" w:hAnsi="Arial" w:cs="Arial"/>
          <w:b/>
          <w:bCs/>
          <w:sz w:val="28"/>
          <w:szCs w:val="28"/>
        </w:rPr>
        <w:t>8.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p w:rsidR="00BD5E1F" w:rsidRDefault="00BD5E1F" w:rsidP="007A4A4B">
      <w:pPr>
        <w:ind w:left="360"/>
        <w:jc w:val="center"/>
        <w:rPr>
          <w:rFonts w:ascii="Arial" w:hAnsi="Arial" w:cs="Arial"/>
          <w:b/>
          <w:sz w:val="22"/>
          <w:szCs w:val="22"/>
          <w:u w:val="single"/>
        </w:rPr>
      </w:pPr>
    </w:p>
    <w:p w:rsidR="00FA2FA4" w:rsidRPr="000236B4" w:rsidRDefault="00FA2FA4" w:rsidP="00FA2FA4">
      <w:pPr>
        <w:jc w:val="center"/>
        <w:rPr>
          <w:rFonts w:ascii="Arial" w:hAnsi="Arial" w:cs="Arial"/>
          <w:b/>
          <w:sz w:val="22"/>
          <w:szCs w:val="22"/>
        </w:rPr>
      </w:pPr>
      <w:r>
        <w:rPr>
          <w:rFonts w:ascii="Arial" w:hAnsi="Arial" w:cs="Arial"/>
          <w:b/>
          <w:sz w:val="22"/>
          <w:szCs w:val="22"/>
        </w:rPr>
        <w:t>за партију 1</w:t>
      </w:r>
      <w:r w:rsidRPr="000236B4">
        <w:rPr>
          <w:rFonts w:ascii="Arial" w:hAnsi="Arial" w:cs="Arial"/>
          <w:lang w:val="sr-Cyrl-CS"/>
        </w:rPr>
        <w:t xml:space="preserve"> </w:t>
      </w:r>
      <w:r>
        <w:rPr>
          <w:rFonts w:ascii="Arial" w:hAnsi="Arial" w:cs="Arial"/>
          <w:lang w:val="sr-Cyrl-CS"/>
        </w:rPr>
        <w:t xml:space="preserve">- </w:t>
      </w:r>
      <w:r w:rsidRPr="000D76B6">
        <w:rPr>
          <w:rFonts w:ascii="Arial" w:hAnsi="Arial" w:cs="Arial"/>
          <w:b/>
          <w:sz w:val="22"/>
          <w:szCs w:val="22"/>
          <w:lang w:val="sr-Cyrl-CS"/>
        </w:rPr>
        <w:t>Припрема и испитивање степена радиоактивности узорака воде</w:t>
      </w:r>
    </w:p>
    <w:p w:rsidR="00FA2FA4" w:rsidRPr="00FA2FA4" w:rsidRDefault="00FA2FA4" w:rsidP="00FA2FA4">
      <w:pPr>
        <w:tabs>
          <w:tab w:val="num" w:pos="480"/>
        </w:tabs>
        <w:ind w:right="-472"/>
        <w:jc w:val="both"/>
        <w:rPr>
          <w:rFonts w:ascii="Arial" w:hAnsi="Arial" w:cs="Arial"/>
          <w:sz w:val="22"/>
          <w:szCs w:val="22"/>
        </w:rPr>
      </w:pPr>
    </w:p>
    <w:tbl>
      <w:tblPr>
        <w:tblW w:w="11089"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916"/>
        <w:gridCol w:w="993"/>
        <w:gridCol w:w="1275"/>
        <w:gridCol w:w="1276"/>
        <w:gridCol w:w="1276"/>
        <w:gridCol w:w="1134"/>
        <w:gridCol w:w="992"/>
        <w:gridCol w:w="992"/>
      </w:tblGrid>
      <w:tr w:rsidR="00E9272B" w:rsidRPr="00F075D1" w:rsidTr="00E9272B">
        <w:trPr>
          <w:trHeight w:val="850"/>
        </w:trPr>
        <w:tc>
          <w:tcPr>
            <w:tcW w:w="534" w:type="dxa"/>
            <w:shd w:val="clear" w:color="auto" w:fill="auto"/>
            <w:vAlign w:val="center"/>
          </w:tcPr>
          <w:p w:rsidR="00E9272B" w:rsidRPr="003E0F40" w:rsidRDefault="00E9272B" w:rsidP="00FA2FA4">
            <w:pPr>
              <w:spacing w:line="240" w:lineRule="auto"/>
              <w:jc w:val="center"/>
              <w:rPr>
                <w:rFonts w:ascii="Arial" w:hAnsi="Arial" w:cs="Arial"/>
                <w:b/>
                <w:noProof/>
                <w:lang w:val="sr-Cyrl-CS"/>
              </w:rPr>
            </w:pPr>
            <w:r w:rsidRPr="003E0F40">
              <w:rPr>
                <w:rFonts w:ascii="Arial" w:hAnsi="Arial" w:cs="Arial"/>
                <w:b/>
                <w:noProof/>
                <w:sz w:val="22"/>
                <w:szCs w:val="22"/>
                <w:lang w:val="sr-Cyrl-CS"/>
              </w:rPr>
              <w:t>Р.бр</w:t>
            </w:r>
          </w:p>
        </w:tc>
        <w:tc>
          <w:tcPr>
            <w:tcW w:w="1701" w:type="dxa"/>
            <w:shd w:val="clear" w:color="auto" w:fill="auto"/>
            <w:vAlign w:val="center"/>
          </w:tcPr>
          <w:p w:rsidR="00E9272B" w:rsidRPr="007A048C" w:rsidRDefault="00E9272B" w:rsidP="00FA2FA4">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Врста услуге</w:t>
            </w:r>
          </w:p>
        </w:tc>
        <w:tc>
          <w:tcPr>
            <w:tcW w:w="916" w:type="dxa"/>
            <w:shd w:val="clear" w:color="auto" w:fill="auto"/>
            <w:vAlign w:val="center"/>
          </w:tcPr>
          <w:p w:rsidR="00E9272B" w:rsidRPr="007A048C" w:rsidRDefault="00E9272B" w:rsidP="00FA2FA4">
            <w:pPr>
              <w:spacing w:line="240" w:lineRule="auto"/>
              <w:jc w:val="center"/>
              <w:rPr>
                <w:rFonts w:ascii="Arial" w:hAnsi="Arial" w:cs="Arial"/>
                <w:b/>
                <w:sz w:val="20"/>
                <w:szCs w:val="20"/>
                <w:lang w:val="sr-Cyrl-CS"/>
              </w:rPr>
            </w:pPr>
            <w:r w:rsidRPr="007A048C">
              <w:rPr>
                <w:rFonts w:ascii="Arial" w:hAnsi="Arial" w:cs="Arial"/>
                <w:b/>
                <w:sz w:val="20"/>
                <w:szCs w:val="20"/>
                <w:lang w:val="sr-Cyrl-CS"/>
              </w:rPr>
              <w:t>Јед. мере</w:t>
            </w:r>
          </w:p>
        </w:tc>
        <w:tc>
          <w:tcPr>
            <w:tcW w:w="993" w:type="dxa"/>
            <w:vAlign w:val="center"/>
          </w:tcPr>
          <w:p w:rsidR="00E9272B" w:rsidRPr="007A048C" w:rsidRDefault="00E9272B" w:rsidP="00FA2FA4">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Количина</w:t>
            </w:r>
          </w:p>
        </w:tc>
        <w:tc>
          <w:tcPr>
            <w:tcW w:w="1275" w:type="dxa"/>
          </w:tcPr>
          <w:p w:rsidR="00E9272B" w:rsidRPr="007A048C" w:rsidRDefault="00E9272B" w:rsidP="00FA2FA4">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 xml:space="preserve">Јед. </w:t>
            </w:r>
            <w:r w:rsidR="007A048C" w:rsidRPr="007A048C">
              <w:rPr>
                <w:rFonts w:ascii="Arial" w:hAnsi="Arial" w:cs="Arial"/>
                <w:b/>
                <w:sz w:val="20"/>
                <w:szCs w:val="20"/>
                <w:lang w:val="sr-Cyrl-CS"/>
              </w:rPr>
              <w:t>вредност</w:t>
            </w:r>
            <w:r w:rsidR="007A048C" w:rsidRPr="007A048C">
              <w:rPr>
                <w:rFonts w:ascii="Arial" w:hAnsi="Arial" w:cs="Arial"/>
                <w:sz w:val="20"/>
                <w:szCs w:val="20"/>
                <w:lang w:val="sr-Cyrl-CS"/>
              </w:rPr>
              <w:t xml:space="preserve"> </w:t>
            </w:r>
            <w:r w:rsidRPr="007A048C">
              <w:rPr>
                <w:rFonts w:ascii="Arial" w:hAnsi="Arial" w:cs="Arial"/>
                <w:b/>
                <w:noProof/>
                <w:sz w:val="20"/>
                <w:szCs w:val="20"/>
                <w:lang w:val="sr-Cyrl-CS"/>
              </w:rPr>
              <w:t>без пдв-а</w:t>
            </w:r>
          </w:p>
        </w:tc>
        <w:tc>
          <w:tcPr>
            <w:tcW w:w="1276" w:type="dxa"/>
          </w:tcPr>
          <w:p w:rsidR="00E9272B" w:rsidRPr="007A048C" w:rsidRDefault="00E9272B" w:rsidP="00FA2FA4">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 xml:space="preserve">Јед. </w:t>
            </w:r>
            <w:r w:rsidR="007A048C" w:rsidRPr="007A048C">
              <w:rPr>
                <w:rFonts w:ascii="Arial" w:hAnsi="Arial" w:cs="Arial"/>
                <w:b/>
                <w:sz w:val="20"/>
                <w:szCs w:val="20"/>
                <w:lang w:val="sr-Cyrl-CS"/>
              </w:rPr>
              <w:t>вредност</w:t>
            </w:r>
            <w:r w:rsidR="007A048C" w:rsidRPr="007A048C">
              <w:rPr>
                <w:rFonts w:ascii="Arial" w:hAnsi="Arial" w:cs="Arial"/>
                <w:sz w:val="20"/>
                <w:szCs w:val="20"/>
                <w:lang w:val="sr-Cyrl-CS"/>
              </w:rPr>
              <w:t xml:space="preserve"> </w:t>
            </w:r>
            <w:r w:rsidRPr="007A048C">
              <w:rPr>
                <w:rFonts w:ascii="Arial" w:hAnsi="Arial" w:cs="Arial"/>
                <w:b/>
                <w:noProof/>
                <w:sz w:val="20"/>
                <w:szCs w:val="20"/>
                <w:lang w:val="sr-Cyrl-CS"/>
              </w:rPr>
              <w:t>цена са пдв-ом</w:t>
            </w:r>
          </w:p>
        </w:tc>
        <w:tc>
          <w:tcPr>
            <w:tcW w:w="1276" w:type="dxa"/>
          </w:tcPr>
          <w:p w:rsidR="00E9272B" w:rsidRPr="007A048C" w:rsidRDefault="00E9272B" w:rsidP="00FA2FA4">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 xml:space="preserve">Укупна </w:t>
            </w:r>
            <w:r w:rsidR="007A048C" w:rsidRPr="007A048C">
              <w:rPr>
                <w:rFonts w:ascii="Arial" w:hAnsi="Arial" w:cs="Arial"/>
                <w:b/>
                <w:sz w:val="20"/>
                <w:szCs w:val="20"/>
                <w:lang w:val="sr-Cyrl-CS"/>
              </w:rPr>
              <w:t>вредност</w:t>
            </w:r>
            <w:r w:rsidR="007A048C" w:rsidRPr="007A048C">
              <w:rPr>
                <w:rFonts w:ascii="Arial" w:hAnsi="Arial" w:cs="Arial"/>
                <w:sz w:val="20"/>
                <w:szCs w:val="20"/>
                <w:lang w:val="sr-Cyrl-CS"/>
              </w:rPr>
              <w:t xml:space="preserve"> </w:t>
            </w:r>
            <w:r w:rsidRPr="007A048C">
              <w:rPr>
                <w:rFonts w:ascii="Arial" w:hAnsi="Arial" w:cs="Arial"/>
                <w:b/>
                <w:noProof/>
                <w:sz w:val="20"/>
                <w:szCs w:val="20"/>
                <w:lang w:val="sr-Cyrl-CS"/>
              </w:rPr>
              <w:t>без пдв-а</w:t>
            </w:r>
          </w:p>
        </w:tc>
        <w:tc>
          <w:tcPr>
            <w:tcW w:w="1134" w:type="dxa"/>
          </w:tcPr>
          <w:p w:rsidR="00E9272B" w:rsidRPr="007A048C" w:rsidRDefault="00E9272B" w:rsidP="00FA2FA4">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 xml:space="preserve">Укупна </w:t>
            </w:r>
            <w:r w:rsidR="007A048C" w:rsidRPr="007A048C">
              <w:rPr>
                <w:rFonts w:ascii="Arial" w:hAnsi="Arial" w:cs="Arial"/>
                <w:b/>
                <w:sz w:val="20"/>
                <w:szCs w:val="20"/>
                <w:lang w:val="sr-Cyrl-CS"/>
              </w:rPr>
              <w:t>вредност</w:t>
            </w:r>
            <w:r w:rsidR="007A048C" w:rsidRPr="007A048C">
              <w:rPr>
                <w:rFonts w:ascii="Arial" w:hAnsi="Arial" w:cs="Arial"/>
                <w:sz w:val="20"/>
                <w:szCs w:val="20"/>
                <w:lang w:val="sr-Cyrl-CS"/>
              </w:rPr>
              <w:t xml:space="preserve"> </w:t>
            </w:r>
            <w:r w:rsidRPr="007A048C">
              <w:rPr>
                <w:rFonts w:ascii="Arial" w:hAnsi="Arial" w:cs="Arial"/>
                <w:b/>
                <w:noProof/>
                <w:sz w:val="20"/>
                <w:szCs w:val="20"/>
                <w:lang w:val="sr-Cyrl-CS"/>
              </w:rPr>
              <w:t>са пдв-ом</w:t>
            </w:r>
          </w:p>
        </w:tc>
        <w:tc>
          <w:tcPr>
            <w:tcW w:w="992" w:type="dxa"/>
          </w:tcPr>
          <w:p w:rsidR="00E9272B" w:rsidRPr="007A048C" w:rsidRDefault="00E9272B" w:rsidP="00FA2FA4">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Израда извештаја (%)</w:t>
            </w:r>
          </w:p>
        </w:tc>
        <w:tc>
          <w:tcPr>
            <w:tcW w:w="992" w:type="dxa"/>
          </w:tcPr>
          <w:p w:rsidR="00E9272B" w:rsidRPr="007A048C" w:rsidRDefault="00E9272B" w:rsidP="00FA2FA4">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Остали трошкови (%)</w:t>
            </w:r>
          </w:p>
        </w:tc>
      </w:tr>
      <w:tr w:rsidR="00E9272B" w:rsidRPr="00F075D1" w:rsidTr="00E9272B">
        <w:tc>
          <w:tcPr>
            <w:tcW w:w="534" w:type="dxa"/>
            <w:shd w:val="clear" w:color="auto" w:fill="auto"/>
            <w:vAlign w:val="center"/>
          </w:tcPr>
          <w:p w:rsidR="00E9272B" w:rsidRPr="003E0F40" w:rsidRDefault="00E9272B" w:rsidP="00FA2FA4">
            <w:pPr>
              <w:spacing w:line="240" w:lineRule="auto"/>
              <w:jc w:val="center"/>
              <w:rPr>
                <w:rFonts w:ascii="Arial" w:hAnsi="Arial" w:cs="Arial"/>
                <w:b/>
              </w:rPr>
            </w:pPr>
            <w:r w:rsidRPr="003E0F40">
              <w:rPr>
                <w:rFonts w:ascii="Arial" w:hAnsi="Arial" w:cs="Arial"/>
                <w:b/>
                <w:sz w:val="22"/>
                <w:szCs w:val="22"/>
              </w:rPr>
              <w:t>1</w:t>
            </w:r>
          </w:p>
        </w:tc>
        <w:tc>
          <w:tcPr>
            <w:tcW w:w="1701" w:type="dxa"/>
            <w:shd w:val="clear" w:color="auto" w:fill="auto"/>
            <w:vAlign w:val="center"/>
          </w:tcPr>
          <w:p w:rsidR="00E9272B" w:rsidRPr="00FA2FA4" w:rsidRDefault="00E9272B" w:rsidP="00FA2FA4">
            <w:pPr>
              <w:spacing w:line="240" w:lineRule="auto"/>
              <w:jc w:val="both"/>
              <w:rPr>
                <w:rFonts w:ascii="Arial" w:hAnsi="Arial" w:cs="Arial"/>
                <w:sz w:val="18"/>
                <w:szCs w:val="18"/>
              </w:rPr>
            </w:pPr>
            <w:r w:rsidRPr="00FA2FA4">
              <w:rPr>
                <w:rFonts w:ascii="Arial" w:hAnsi="Arial" w:cs="Arial"/>
                <w:sz w:val="18"/>
                <w:szCs w:val="18"/>
              </w:rPr>
              <w:t>Припрема и испитивање узорака воде на алфа и бета активност са давањем оцене</w:t>
            </w:r>
          </w:p>
        </w:tc>
        <w:tc>
          <w:tcPr>
            <w:tcW w:w="916" w:type="dxa"/>
            <w:shd w:val="clear" w:color="auto" w:fill="auto"/>
            <w:vAlign w:val="center"/>
          </w:tcPr>
          <w:p w:rsidR="00E9272B" w:rsidRPr="00E9272B" w:rsidRDefault="00E9272B" w:rsidP="00FA2FA4">
            <w:pPr>
              <w:spacing w:line="240" w:lineRule="auto"/>
              <w:jc w:val="center"/>
              <w:rPr>
                <w:rFonts w:ascii="Arial" w:hAnsi="Arial" w:cs="Arial"/>
                <w:sz w:val="20"/>
                <w:szCs w:val="20"/>
              </w:rPr>
            </w:pPr>
            <w:r w:rsidRPr="00E9272B">
              <w:rPr>
                <w:rFonts w:ascii="Arial" w:hAnsi="Arial" w:cs="Arial"/>
                <w:sz w:val="20"/>
                <w:szCs w:val="20"/>
              </w:rPr>
              <w:t>узорак</w:t>
            </w:r>
          </w:p>
        </w:tc>
        <w:tc>
          <w:tcPr>
            <w:tcW w:w="993" w:type="dxa"/>
            <w:vAlign w:val="center"/>
          </w:tcPr>
          <w:p w:rsidR="00E9272B" w:rsidRPr="00E9272B" w:rsidRDefault="00E9272B" w:rsidP="00FA2FA4">
            <w:pPr>
              <w:spacing w:line="240" w:lineRule="auto"/>
              <w:jc w:val="center"/>
              <w:rPr>
                <w:rFonts w:ascii="Arial" w:hAnsi="Arial" w:cs="Arial"/>
                <w:sz w:val="20"/>
                <w:szCs w:val="20"/>
              </w:rPr>
            </w:pPr>
            <w:r w:rsidRPr="00E9272B">
              <w:rPr>
                <w:rFonts w:ascii="Arial" w:hAnsi="Arial" w:cs="Arial"/>
                <w:sz w:val="20"/>
                <w:szCs w:val="20"/>
              </w:rPr>
              <w:t>300</w:t>
            </w:r>
          </w:p>
        </w:tc>
        <w:tc>
          <w:tcPr>
            <w:tcW w:w="1275" w:type="dxa"/>
          </w:tcPr>
          <w:p w:rsidR="00E9272B" w:rsidRDefault="00E9272B" w:rsidP="00FA2FA4">
            <w:pPr>
              <w:spacing w:line="240" w:lineRule="auto"/>
              <w:jc w:val="center"/>
              <w:rPr>
                <w:rFonts w:ascii="Arial" w:hAnsi="Arial" w:cs="Arial"/>
              </w:rPr>
            </w:pPr>
          </w:p>
        </w:tc>
        <w:tc>
          <w:tcPr>
            <w:tcW w:w="1276" w:type="dxa"/>
          </w:tcPr>
          <w:p w:rsidR="00E9272B" w:rsidRDefault="00E9272B" w:rsidP="00FA2FA4">
            <w:pPr>
              <w:spacing w:line="240" w:lineRule="auto"/>
              <w:jc w:val="center"/>
              <w:rPr>
                <w:rFonts w:ascii="Arial" w:hAnsi="Arial" w:cs="Arial"/>
              </w:rPr>
            </w:pPr>
          </w:p>
        </w:tc>
        <w:tc>
          <w:tcPr>
            <w:tcW w:w="1276" w:type="dxa"/>
          </w:tcPr>
          <w:p w:rsidR="00E9272B" w:rsidRDefault="00E9272B" w:rsidP="00FA2FA4">
            <w:pPr>
              <w:spacing w:line="240" w:lineRule="auto"/>
              <w:jc w:val="center"/>
              <w:rPr>
                <w:rFonts w:ascii="Arial" w:hAnsi="Arial" w:cs="Arial"/>
              </w:rPr>
            </w:pPr>
          </w:p>
        </w:tc>
        <w:tc>
          <w:tcPr>
            <w:tcW w:w="1134" w:type="dxa"/>
          </w:tcPr>
          <w:p w:rsidR="00E9272B" w:rsidRDefault="00E9272B" w:rsidP="00FA2FA4">
            <w:pPr>
              <w:spacing w:line="240" w:lineRule="auto"/>
              <w:jc w:val="center"/>
              <w:rPr>
                <w:rFonts w:ascii="Arial" w:hAnsi="Arial" w:cs="Arial"/>
              </w:rPr>
            </w:pPr>
          </w:p>
        </w:tc>
        <w:tc>
          <w:tcPr>
            <w:tcW w:w="992" w:type="dxa"/>
          </w:tcPr>
          <w:p w:rsidR="00E9272B" w:rsidRDefault="00E9272B" w:rsidP="00FA2FA4">
            <w:pPr>
              <w:spacing w:line="240" w:lineRule="auto"/>
              <w:jc w:val="center"/>
              <w:rPr>
                <w:rFonts w:ascii="Arial" w:hAnsi="Arial" w:cs="Arial"/>
              </w:rPr>
            </w:pPr>
          </w:p>
        </w:tc>
        <w:tc>
          <w:tcPr>
            <w:tcW w:w="992" w:type="dxa"/>
          </w:tcPr>
          <w:p w:rsidR="00E9272B" w:rsidRDefault="00E9272B" w:rsidP="00FA2FA4">
            <w:pPr>
              <w:spacing w:line="240" w:lineRule="auto"/>
              <w:jc w:val="center"/>
              <w:rPr>
                <w:rFonts w:ascii="Arial" w:hAnsi="Arial" w:cs="Arial"/>
              </w:rPr>
            </w:pPr>
          </w:p>
        </w:tc>
      </w:tr>
      <w:tr w:rsidR="00E9272B" w:rsidRPr="00F075D1" w:rsidTr="00E9272B">
        <w:tc>
          <w:tcPr>
            <w:tcW w:w="534" w:type="dxa"/>
            <w:tcBorders>
              <w:bottom w:val="single" w:sz="4" w:space="0" w:color="auto"/>
            </w:tcBorders>
            <w:shd w:val="clear" w:color="auto" w:fill="auto"/>
            <w:vAlign w:val="center"/>
          </w:tcPr>
          <w:p w:rsidR="00E9272B" w:rsidRPr="003E0F40" w:rsidRDefault="00E9272B" w:rsidP="00FA2FA4">
            <w:pPr>
              <w:spacing w:line="240" w:lineRule="auto"/>
              <w:jc w:val="center"/>
              <w:rPr>
                <w:rFonts w:ascii="Arial" w:hAnsi="Arial" w:cs="Arial"/>
                <w:b/>
              </w:rPr>
            </w:pPr>
            <w:r w:rsidRPr="003E0F40">
              <w:rPr>
                <w:rFonts w:ascii="Arial" w:hAnsi="Arial" w:cs="Arial"/>
                <w:b/>
                <w:sz w:val="22"/>
                <w:szCs w:val="22"/>
              </w:rPr>
              <w:t>2</w:t>
            </w:r>
          </w:p>
        </w:tc>
        <w:tc>
          <w:tcPr>
            <w:tcW w:w="1701" w:type="dxa"/>
            <w:tcBorders>
              <w:bottom w:val="single" w:sz="4" w:space="0" w:color="auto"/>
            </w:tcBorders>
            <w:shd w:val="clear" w:color="auto" w:fill="auto"/>
            <w:vAlign w:val="center"/>
          </w:tcPr>
          <w:p w:rsidR="00E9272B" w:rsidRPr="00FA2FA4" w:rsidRDefault="00E9272B" w:rsidP="00FA2FA4">
            <w:pPr>
              <w:spacing w:line="240" w:lineRule="auto"/>
              <w:jc w:val="both"/>
              <w:rPr>
                <w:rFonts w:ascii="Arial" w:hAnsi="Arial" w:cs="Arial"/>
                <w:sz w:val="18"/>
                <w:szCs w:val="18"/>
              </w:rPr>
            </w:pPr>
            <w:r w:rsidRPr="00FA2FA4">
              <w:rPr>
                <w:rFonts w:ascii="Arial" w:hAnsi="Arial" w:cs="Arial"/>
                <w:sz w:val="18"/>
                <w:szCs w:val="18"/>
              </w:rPr>
              <w:t>Припрема и испитивање узорака воде на гама активност са давањем оцене</w:t>
            </w:r>
          </w:p>
        </w:tc>
        <w:tc>
          <w:tcPr>
            <w:tcW w:w="916" w:type="dxa"/>
            <w:tcBorders>
              <w:bottom w:val="single" w:sz="4" w:space="0" w:color="auto"/>
            </w:tcBorders>
            <w:shd w:val="clear" w:color="auto" w:fill="auto"/>
            <w:vAlign w:val="center"/>
          </w:tcPr>
          <w:p w:rsidR="00E9272B" w:rsidRPr="00E9272B" w:rsidRDefault="00E9272B" w:rsidP="00FA2FA4">
            <w:pPr>
              <w:jc w:val="center"/>
              <w:rPr>
                <w:sz w:val="20"/>
                <w:szCs w:val="20"/>
              </w:rPr>
            </w:pPr>
            <w:r w:rsidRPr="00E9272B">
              <w:rPr>
                <w:rFonts w:ascii="Arial" w:hAnsi="Arial" w:cs="Arial"/>
                <w:sz w:val="20"/>
                <w:szCs w:val="20"/>
              </w:rPr>
              <w:t>узорак</w:t>
            </w:r>
          </w:p>
        </w:tc>
        <w:tc>
          <w:tcPr>
            <w:tcW w:w="993" w:type="dxa"/>
            <w:vAlign w:val="center"/>
          </w:tcPr>
          <w:p w:rsidR="00E9272B" w:rsidRPr="00E9272B" w:rsidRDefault="00E9272B" w:rsidP="00FA2FA4">
            <w:pPr>
              <w:spacing w:line="240" w:lineRule="auto"/>
              <w:jc w:val="center"/>
              <w:rPr>
                <w:rFonts w:ascii="Arial" w:hAnsi="Arial" w:cs="Arial"/>
                <w:sz w:val="20"/>
                <w:szCs w:val="20"/>
              </w:rPr>
            </w:pPr>
            <w:r w:rsidRPr="00E9272B">
              <w:rPr>
                <w:rFonts w:ascii="Arial" w:hAnsi="Arial" w:cs="Arial"/>
                <w:sz w:val="20"/>
                <w:szCs w:val="20"/>
              </w:rPr>
              <w:t>50</w:t>
            </w:r>
          </w:p>
        </w:tc>
        <w:tc>
          <w:tcPr>
            <w:tcW w:w="1275" w:type="dxa"/>
          </w:tcPr>
          <w:p w:rsidR="00E9272B" w:rsidRDefault="00E9272B" w:rsidP="00FA2FA4">
            <w:pPr>
              <w:spacing w:line="240" w:lineRule="auto"/>
              <w:jc w:val="center"/>
              <w:rPr>
                <w:rFonts w:ascii="Arial" w:hAnsi="Arial" w:cs="Arial"/>
              </w:rPr>
            </w:pPr>
          </w:p>
        </w:tc>
        <w:tc>
          <w:tcPr>
            <w:tcW w:w="1276" w:type="dxa"/>
          </w:tcPr>
          <w:p w:rsidR="00E9272B" w:rsidRDefault="00E9272B" w:rsidP="00FA2FA4">
            <w:pPr>
              <w:spacing w:line="240" w:lineRule="auto"/>
              <w:jc w:val="center"/>
              <w:rPr>
                <w:rFonts w:ascii="Arial" w:hAnsi="Arial" w:cs="Arial"/>
              </w:rPr>
            </w:pPr>
          </w:p>
        </w:tc>
        <w:tc>
          <w:tcPr>
            <w:tcW w:w="1276" w:type="dxa"/>
          </w:tcPr>
          <w:p w:rsidR="00E9272B" w:rsidRDefault="00E9272B" w:rsidP="00FA2FA4">
            <w:pPr>
              <w:spacing w:line="240" w:lineRule="auto"/>
              <w:jc w:val="center"/>
              <w:rPr>
                <w:rFonts w:ascii="Arial" w:hAnsi="Arial" w:cs="Arial"/>
              </w:rPr>
            </w:pPr>
          </w:p>
        </w:tc>
        <w:tc>
          <w:tcPr>
            <w:tcW w:w="1134" w:type="dxa"/>
          </w:tcPr>
          <w:p w:rsidR="00E9272B" w:rsidRDefault="00E9272B" w:rsidP="00FA2FA4">
            <w:pPr>
              <w:spacing w:line="240" w:lineRule="auto"/>
              <w:jc w:val="center"/>
              <w:rPr>
                <w:rFonts w:ascii="Arial" w:hAnsi="Arial" w:cs="Arial"/>
              </w:rPr>
            </w:pPr>
          </w:p>
        </w:tc>
        <w:tc>
          <w:tcPr>
            <w:tcW w:w="992" w:type="dxa"/>
          </w:tcPr>
          <w:p w:rsidR="00E9272B" w:rsidRDefault="00E9272B" w:rsidP="00FA2FA4">
            <w:pPr>
              <w:spacing w:line="240" w:lineRule="auto"/>
              <w:jc w:val="center"/>
              <w:rPr>
                <w:rFonts w:ascii="Arial" w:hAnsi="Arial" w:cs="Arial"/>
              </w:rPr>
            </w:pPr>
          </w:p>
        </w:tc>
        <w:tc>
          <w:tcPr>
            <w:tcW w:w="992" w:type="dxa"/>
          </w:tcPr>
          <w:p w:rsidR="00E9272B" w:rsidRDefault="00E9272B" w:rsidP="00FA2FA4">
            <w:pPr>
              <w:spacing w:line="240" w:lineRule="auto"/>
              <w:jc w:val="center"/>
              <w:rPr>
                <w:rFonts w:ascii="Arial" w:hAnsi="Arial" w:cs="Arial"/>
              </w:rPr>
            </w:pPr>
          </w:p>
        </w:tc>
      </w:tr>
    </w:tbl>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E9272B" w:rsidRPr="00C35623" w:rsidRDefault="00E9272B" w:rsidP="00E9272B">
      <w:pPr>
        <w:jc w:val="center"/>
        <w:rPr>
          <w:rFonts w:ascii="Arial" w:hAnsi="Arial"/>
          <w:b/>
          <w:sz w:val="22"/>
          <w:szCs w:val="22"/>
        </w:rPr>
      </w:pPr>
      <w:r w:rsidRPr="00D2736F">
        <w:rPr>
          <w:rFonts w:ascii="Arial" w:hAnsi="Arial"/>
          <w:b/>
          <w:noProof/>
          <w:sz w:val="22"/>
          <w:szCs w:val="22"/>
          <w:lang w:val="sr-Cyrl-CS"/>
        </w:rPr>
        <w:t xml:space="preserve">За партију 2- </w:t>
      </w:r>
      <w:r w:rsidRPr="000D76B6">
        <w:rPr>
          <w:rFonts w:ascii="Arial" w:hAnsi="Arial"/>
          <w:b/>
          <w:noProof/>
          <w:sz w:val="22"/>
          <w:szCs w:val="22"/>
          <w:lang w:val="sr-Cyrl-CS"/>
        </w:rPr>
        <w:t xml:space="preserve">Припрема и </w:t>
      </w:r>
      <w:r w:rsidRPr="000D76B6">
        <w:rPr>
          <w:rFonts w:ascii="Arial" w:hAnsi="Arial" w:cs="Arial"/>
          <w:b/>
          <w:sz w:val="22"/>
          <w:szCs w:val="22"/>
          <w:lang w:val="sr-Cyrl-CS"/>
        </w:rPr>
        <w:t>испитивање степена радиоактивности узорака хране и предмета опште употребе</w:t>
      </w: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tbl>
      <w:tblPr>
        <w:tblW w:w="11089"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01"/>
        <w:gridCol w:w="916"/>
        <w:gridCol w:w="993"/>
        <w:gridCol w:w="1275"/>
        <w:gridCol w:w="1276"/>
        <w:gridCol w:w="1276"/>
        <w:gridCol w:w="1134"/>
        <w:gridCol w:w="992"/>
        <w:gridCol w:w="992"/>
      </w:tblGrid>
      <w:tr w:rsidR="00E9272B" w:rsidRPr="00F075D1" w:rsidTr="00EE134B">
        <w:trPr>
          <w:trHeight w:val="850"/>
        </w:trPr>
        <w:tc>
          <w:tcPr>
            <w:tcW w:w="534" w:type="dxa"/>
            <w:shd w:val="clear" w:color="auto" w:fill="auto"/>
            <w:vAlign w:val="center"/>
          </w:tcPr>
          <w:p w:rsidR="00E9272B" w:rsidRPr="003E0F40" w:rsidRDefault="00E9272B" w:rsidP="00EE134B">
            <w:pPr>
              <w:spacing w:line="240" w:lineRule="auto"/>
              <w:jc w:val="center"/>
              <w:rPr>
                <w:rFonts w:ascii="Arial" w:hAnsi="Arial" w:cs="Arial"/>
                <w:b/>
                <w:noProof/>
                <w:lang w:val="sr-Cyrl-CS"/>
              </w:rPr>
            </w:pPr>
            <w:r w:rsidRPr="003E0F40">
              <w:rPr>
                <w:rFonts w:ascii="Arial" w:hAnsi="Arial" w:cs="Arial"/>
                <w:b/>
                <w:noProof/>
                <w:sz w:val="22"/>
                <w:szCs w:val="22"/>
                <w:lang w:val="sr-Cyrl-CS"/>
              </w:rPr>
              <w:t>Р.бр</w:t>
            </w:r>
          </w:p>
        </w:tc>
        <w:tc>
          <w:tcPr>
            <w:tcW w:w="1701" w:type="dxa"/>
            <w:shd w:val="clear" w:color="auto" w:fill="auto"/>
            <w:vAlign w:val="center"/>
          </w:tcPr>
          <w:p w:rsidR="00E9272B" w:rsidRPr="007A048C" w:rsidRDefault="00E9272B" w:rsidP="00EE134B">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Врста услуге</w:t>
            </w:r>
          </w:p>
        </w:tc>
        <w:tc>
          <w:tcPr>
            <w:tcW w:w="916" w:type="dxa"/>
            <w:shd w:val="clear" w:color="auto" w:fill="auto"/>
            <w:vAlign w:val="center"/>
          </w:tcPr>
          <w:p w:rsidR="00E9272B" w:rsidRPr="007A048C" w:rsidRDefault="00E9272B" w:rsidP="00EE134B">
            <w:pPr>
              <w:spacing w:line="240" w:lineRule="auto"/>
              <w:jc w:val="center"/>
              <w:rPr>
                <w:rFonts w:ascii="Arial" w:hAnsi="Arial" w:cs="Arial"/>
                <w:b/>
                <w:sz w:val="20"/>
                <w:szCs w:val="20"/>
                <w:lang w:val="sr-Cyrl-CS"/>
              </w:rPr>
            </w:pPr>
            <w:r w:rsidRPr="007A048C">
              <w:rPr>
                <w:rFonts w:ascii="Arial" w:hAnsi="Arial" w:cs="Arial"/>
                <w:b/>
                <w:sz w:val="20"/>
                <w:szCs w:val="20"/>
                <w:lang w:val="sr-Cyrl-CS"/>
              </w:rPr>
              <w:t>Јед. мере</w:t>
            </w:r>
          </w:p>
        </w:tc>
        <w:tc>
          <w:tcPr>
            <w:tcW w:w="993" w:type="dxa"/>
            <w:vAlign w:val="center"/>
          </w:tcPr>
          <w:p w:rsidR="00E9272B" w:rsidRPr="007A048C" w:rsidRDefault="00E9272B" w:rsidP="00EE134B">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Количина</w:t>
            </w:r>
          </w:p>
        </w:tc>
        <w:tc>
          <w:tcPr>
            <w:tcW w:w="1275" w:type="dxa"/>
          </w:tcPr>
          <w:p w:rsidR="00E9272B" w:rsidRPr="007A048C" w:rsidRDefault="00E9272B" w:rsidP="00EE134B">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 xml:space="preserve">Јед. </w:t>
            </w:r>
            <w:r w:rsidR="007A048C" w:rsidRPr="007A048C">
              <w:rPr>
                <w:rFonts w:ascii="Arial" w:hAnsi="Arial" w:cs="Arial"/>
                <w:b/>
                <w:sz w:val="20"/>
                <w:szCs w:val="20"/>
                <w:lang w:val="sr-Cyrl-CS"/>
              </w:rPr>
              <w:t>вредност</w:t>
            </w:r>
            <w:r w:rsidR="007A048C" w:rsidRPr="007A048C">
              <w:rPr>
                <w:rFonts w:ascii="Arial" w:hAnsi="Arial" w:cs="Arial"/>
                <w:sz w:val="20"/>
                <w:szCs w:val="20"/>
                <w:lang w:val="sr-Cyrl-CS"/>
              </w:rPr>
              <w:t xml:space="preserve"> </w:t>
            </w:r>
            <w:r w:rsidRPr="007A048C">
              <w:rPr>
                <w:rFonts w:ascii="Arial" w:hAnsi="Arial" w:cs="Arial"/>
                <w:b/>
                <w:noProof/>
                <w:sz w:val="20"/>
                <w:szCs w:val="20"/>
                <w:lang w:val="sr-Cyrl-CS"/>
              </w:rPr>
              <w:t>без пдв-а</w:t>
            </w:r>
          </w:p>
        </w:tc>
        <w:tc>
          <w:tcPr>
            <w:tcW w:w="1276" w:type="dxa"/>
          </w:tcPr>
          <w:p w:rsidR="00E9272B" w:rsidRPr="007A048C" w:rsidRDefault="00E9272B" w:rsidP="00EE134B">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 xml:space="preserve">Јед. </w:t>
            </w:r>
            <w:r w:rsidR="007A048C" w:rsidRPr="007A048C">
              <w:rPr>
                <w:rFonts w:ascii="Arial" w:hAnsi="Arial" w:cs="Arial"/>
                <w:b/>
                <w:sz w:val="20"/>
                <w:szCs w:val="20"/>
                <w:lang w:val="sr-Cyrl-CS"/>
              </w:rPr>
              <w:t>вредност</w:t>
            </w:r>
            <w:r w:rsidR="007A048C" w:rsidRPr="007A048C">
              <w:rPr>
                <w:rFonts w:ascii="Arial" w:hAnsi="Arial" w:cs="Arial"/>
                <w:sz w:val="20"/>
                <w:szCs w:val="20"/>
                <w:lang w:val="sr-Cyrl-CS"/>
              </w:rPr>
              <w:t xml:space="preserve"> </w:t>
            </w:r>
            <w:r w:rsidRPr="007A048C">
              <w:rPr>
                <w:rFonts w:ascii="Arial" w:hAnsi="Arial" w:cs="Arial"/>
                <w:b/>
                <w:noProof/>
                <w:sz w:val="20"/>
                <w:szCs w:val="20"/>
                <w:lang w:val="sr-Cyrl-CS"/>
              </w:rPr>
              <w:t>цена са пдв-ом</w:t>
            </w:r>
          </w:p>
        </w:tc>
        <w:tc>
          <w:tcPr>
            <w:tcW w:w="1276" w:type="dxa"/>
          </w:tcPr>
          <w:p w:rsidR="00E9272B" w:rsidRPr="007A048C" w:rsidRDefault="00E9272B" w:rsidP="00EE134B">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 xml:space="preserve">Укупна </w:t>
            </w:r>
            <w:r w:rsidR="007A048C" w:rsidRPr="007A048C">
              <w:rPr>
                <w:rFonts w:ascii="Arial" w:hAnsi="Arial" w:cs="Arial"/>
                <w:b/>
                <w:sz w:val="20"/>
                <w:szCs w:val="20"/>
                <w:lang w:val="sr-Cyrl-CS"/>
              </w:rPr>
              <w:t>вредност</w:t>
            </w:r>
            <w:r w:rsidR="007A048C" w:rsidRPr="007A048C">
              <w:rPr>
                <w:rFonts w:ascii="Arial" w:hAnsi="Arial" w:cs="Arial"/>
                <w:sz w:val="20"/>
                <w:szCs w:val="20"/>
                <w:lang w:val="sr-Cyrl-CS"/>
              </w:rPr>
              <w:t xml:space="preserve"> </w:t>
            </w:r>
            <w:r w:rsidRPr="007A048C">
              <w:rPr>
                <w:rFonts w:ascii="Arial" w:hAnsi="Arial" w:cs="Arial"/>
                <w:b/>
                <w:noProof/>
                <w:sz w:val="20"/>
                <w:szCs w:val="20"/>
                <w:lang w:val="sr-Cyrl-CS"/>
              </w:rPr>
              <w:t>без пдв-а</w:t>
            </w:r>
          </w:p>
        </w:tc>
        <w:tc>
          <w:tcPr>
            <w:tcW w:w="1134" w:type="dxa"/>
          </w:tcPr>
          <w:p w:rsidR="00E9272B" w:rsidRPr="007A048C" w:rsidRDefault="00E9272B" w:rsidP="00EE134B">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 xml:space="preserve">Укупна </w:t>
            </w:r>
            <w:r w:rsidR="007A048C" w:rsidRPr="007A048C">
              <w:rPr>
                <w:rFonts w:ascii="Arial" w:hAnsi="Arial" w:cs="Arial"/>
                <w:b/>
                <w:sz w:val="20"/>
                <w:szCs w:val="20"/>
                <w:lang w:val="sr-Cyrl-CS"/>
              </w:rPr>
              <w:t>вредност</w:t>
            </w:r>
            <w:r w:rsidR="007A048C" w:rsidRPr="007A048C">
              <w:rPr>
                <w:rFonts w:ascii="Arial" w:hAnsi="Arial" w:cs="Arial"/>
                <w:sz w:val="20"/>
                <w:szCs w:val="20"/>
                <w:lang w:val="sr-Cyrl-CS"/>
              </w:rPr>
              <w:t xml:space="preserve"> </w:t>
            </w:r>
            <w:r w:rsidRPr="007A048C">
              <w:rPr>
                <w:rFonts w:ascii="Arial" w:hAnsi="Arial" w:cs="Arial"/>
                <w:b/>
                <w:noProof/>
                <w:sz w:val="20"/>
                <w:szCs w:val="20"/>
                <w:lang w:val="sr-Cyrl-CS"/>
              </w:rPr>
              <w:t>са пдв-ом</w:t>
            </w:r>
          </w:p>
        </w:tc>
        <w:tc>
          <w:tcPr>
            <w:tcW w:w="992" w:type="dxa"/>
          </w:tcPr>
          <w:p w:rsidR="00E9272B" w:rsidRPr="007A048C" w:rsidRDefault="00E9272B" w:rsidP="00EE134B">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Израда извештаја (%)</w:t>
            </w:r>
          </w:p>
        </w:tc>
        <w:tc>
          <w:tcPr>
            <w:tcW w:w="992" w:type="dxa"/>
          </w:tcPr>
          <w:p w:rsidR="00E9272B" w:rsidRPr="007A048C" w:rsidRDefault="00E9272B" w:rsidP="00EE134B">
            <w:pPr>
              <w:spacing w:line="240" w:lineRule="auto"/>
              <w:jc w:val="center"/>
              <w:rPr>
                <w:rFonts w:ascii="Arial" w:hAnsi="Arial" w:cs="Arial"/>
                <w:b/>
                <w:noProof/>
                <w:sz w:val="20"/>
                <w:szCs w:val="20"/>
                <w:lang w:val="sr-Cyrl-CS"/>
              </w:rPr>
            </w:pPr>
            <w:r w:rsidRPr="007A048C">
              <w:rPr>
                <w:rFonts w:ascii="Arial" w:hAnsi="Arial" w:cs="Arial"/>
                <w:b/>
                <w:noProof/>
                <w:sz w:val="20"/>
                <w:szCs w:val="20"/>
                <w:lang w:val="sr-Cyrl-CS"/>
              </w:rPr>
              <w:t>Остали трошкови (%)</w:t>
            </w:r>
          </w:p>
        </w:tc>
      </w:tr>
      <w:tr w:rsidR="00E9272B" w:rsidRPr="00F075D1" w:rsidTr="00EE134B">
        <w:tc>
          <w:tcPr>
            <w:tcW w:w="534" w:type="dxa"/>
            <w:shd w:val="clear" w:color="auto" w:fill="auto"/>
            <w:vAlign w:val="center"/>
          </w:tcPr>
          <w:p w:rsidR="00E9272B" w:rsidRPr="003E0F40" w:rsidRDefault="00E9272B" w:rsidP="00EE134B">
            <w:pPr>
              <w:spacing w:line="240" w:lineRule="auto"/>
              <w:jc w:val="center"/>
              <w:rPr>
                <w:rFonts w:ascii="Arial" w:hAnsi="Arial" w:cs="Arial"/>
                <w:b/>
              </w:rPr>
            </w:pPr>
            <w:r w:rsidRPr="003E0F40">
              <w:rPr>
                <w:rFonts w:ascii="Arial" w:hAnsi="Arial" w:cs="Arial"/>
                <w:b/>
                <w:sz w:val="22"/>
                <w:szCs w:val="22"/>
              </w:rPr>
              <w:t>1</w:t>
            </w:r>
          </w:p>
        </w:tc>
        <w:tc>
          <w:tcPr>
            <w:tcW w:w="1701" w:type="dxa"/>
            <w:shd w:val="clear" w:color="auto" w:fill="auto"/>
            <w:vAlign w:val="center"/>
          </w:tcPr>
          <w:p w:rsidR="00E9272B" w:rsidRPr="00E9272B" w:rsidRDefault="00E9272B" w:rsidP="00EE134B">
            <w:pPr>
              <w:spacing w:line="240" w:lineRule="auto"/>
              <w:jc w:val="both"/>
              <w:rPr>
                <w:rFonts w:ascii="Arial" w:hAnsi="Arial" w:cs="Arial"/>
                <w:sz w:val="18"/>
                <w:szCs w:val="18"/>
              </w:rPr>
            </w:pPr>
            <w:r w:rsidRPr="00E9272B">
              <w:rPr>
                <w:rFonts w:ascii="Arial" w:hAnsi="Arial" w:cs="Arial"/>
                <w:sz w:val="18"/>
                <w:szCs w:val="18"/>
              </w:rPr>
              <w:t>Припрема и испитивање узорака животних намирница са давањем оцене</w:t>
            </w:r>
          </w:p>
        </w:tc>
        <w:tc>
          <w:tcPr>
            <w:tcW w:w="916" w:type="dxa"/>
            <w:shd w:val="clear" w:color="auto" w:fill="auto"/>
            <w:vAlign w:val="center"/>
          </w:tcPr>
          <w:p w:rsidR="00E9272B" w:rsidRPr="00E9272B" w:rsidRDefault="00E9272B" w:rsidP="00EE134B">
            <w:pPr>
              <w:spacing w:line="240" w:lineRule="auto"/>
              <w:jc w:val="center"/>
              <w:rPr>
                <w:rFonts w:ascii="Arial" w:hAnsi="Arial" w:cs="Arial"/>
                <w:sz w:val="20"/>
                <w:szCs w:val="20"/>
              </w:rPr>
            </w:pPr>
            <w:r w:rsidRPr="00E9272B">
              <w:rPr>
                <w:rFonts w:ascii="Arial" w:hAnsi="Arial" w:cs="Arial"/>
                <w:sz w:val="20"/>
                <w:szCs w:val="20"/>
              </w:rPr>
              <w:t>узорак</w:t>
            </w:r>
          </w:p>
        </w:tc>
        <w:tc>
          <w:tcPr>
            <w:tcW w:w="993" w:type="dxa"/>
            <w:vAlign w:val="center"/>
          </w:tcPr>
          <w:p w:rsidR="00E9272B" w:rsidRPr="00E9272B" w:rsidRDefault="00E9272B" w:rsidP="00EE134B">
            <w:pPr>
              <w:spacing w:line="240" w:lineRule="auto"/>
              <w:jc w:val="center"/>
              <w:rPr>
                <w:rFonts w:ascii="Arial" w:hAnsi="Arial" w:cs="Arial"/>
                <w:sz w:val="20"/>
                <w:szCs w:val="20"/>
              </w:rPr>
            </w:pPr>
            <w:r w:rsidRPr="00E9272B">
              <w:rPr>
                <w:rFonts w:ascii="Arial" w:hAnsi="Arial" w:cs="Arial"/>
                <w:sz w:val="20"/>
                <w:szCs w:val="20"/>
              </w:rPr>
              <w:t>300</w:t>
            </w:r>
          </w:p>
        </w:tc>
        <w:tc>
          <w:tcPr>
            <w:tcW w:w="1275" w:type="dxa"/>
          </w:tcPr>
          <w:p w:rsidR="00E9272B" w:rsidRDefault="00E9272B" w:rsidP="00EE134B">
            <w:pPr>
              <w:spacing w:line="240" w:lineRule="auto"/>
              <w:jc w:val="center"/>
              <w:rPr>
                <w:rFonts w:ascii="Arial" w:hAnsi="Arial" w:cs="Arial"/>
              </w:rPr>
            </w:pPr>
          </w:p>
        </w:tc>
        <w:tc>
          <w:tcPr>
            <w:tcW w:w="1276" w:type="dxa"/>
          </w:tcPr>
          <w:p w:rsidR="00E9272B" w:rsidRDefault="00E9272B" w:rsidP="00EE134B">
            <w:pPr>
              <w:spacing w:line="240" w:lineRule="auto"/>
              <w:jc w:val="center"/>
              <w:rPr>
                <w:rFonts w:ascii="Arial" w:hAnsi="Arial" w:cs="Arial"/>
              </w:rPr>
            </w:pPr>
          </w:p>
        </w:tc>
        <w:tc>
          <w:tcPr>
            <w:tcW w:w="1276" w:type="dxa"/>
          </w:tcPr>
          <w:p w:rsidR="00E9272B" w:rsidRDefault="00E9272B" w:rsidP="00EE134B">
            <w:pPr>
              <w:spacing w:line="240" w:lineRule="auto"/>
              <w:jc w:val="center"/>
              <w:rPr>
                <w:rFonts w:ascii="Arial" w:hAnsi="Arial" w:cs="Arial"/>
              </w:rPr>
            </w:pPr>
          </w:p>
        </w:tc>
        <w:tc>
          <w:tcPr>
            <w:tcW w:w="1134" w:type="dxa"/>
          </w:tcPr>
          <w:p w:rsidR="00E9272B" w:rsidRDefault="00E9272B" w:rsidP="00EE134B">
            <w:pPr>
              <w:spacing w:line="240" w:lineRule="auto"/>
              <w:jc w:val="center"/>
              <w:rPr>
                <w:rFonts w:ascii="Arial" w:hAnsi="Arial" w:cs="Arial"/>
              </w:rPr>
            </w:pPr>
          </w:p>
        </w:tc>
        <w:tc>
          <w:tcPr>
            <w:tcW w:w="992" w:type="dxa"/>
          </w:tcPr>
          <w:p w:rsidR="00E9272B" w:rsidRDefault="00E9272B" w:rsidP="00EE134B">
            <w:pPr>
              <w:spacing w:line="240" w:lineRule="auto"/>
              <w:jc w:val="center"/>
              <w:rPr>
                <w:rFonts w:ascii="Arial" w:hAnsi="Arial" w:cs="Arial"/>
              </w:rPr>
            </w:pPr>
          </w:p>
        </w:tc>
        <w:tc>
          <w:tcPr>
            <w:tcW w:w="992" w:type="dxa"/>
          </w:tcPr>
          <w:p w:rsidR="00E9272B" w:rsidRDefault="00E9272B" w:rsidP="00EE134B">
            <w:pPr>
              <w:spacing w:line="240" w:lineRule="auto"/>
              <w:jc w:val="center"/>
              <w:rPr>
                <w:rFonts w:ascii="Arial" w:hAnsi="Arial" w:cs="Arial"/>
              </w:rPr>
            </w:pPr>
          </w:p>
        </w:tc>
      </w:tr>
      <w:tr w:rsidR="00E9272B" w:rsidRPr="00F075D1" w:rsidTr="00EE134B">
        <w:tc>
          <w:tcPr>
            <w:tcW w:w="534" w:type="dxa"/>
            <w:tcBorders>
              <w:bottom w:val="single" w:sz="4" w:space="0" w:color="auto"/>
            </w:tcBorders>
            <w:shd w:val="clear" w:color="auto" w:fill="auto"/>
            <w:vAlign w:val="center"/>
          </w:tcPr>
          <w:p w:rsidR="00E9272B" w:rsidRPr="003E0F40" w:rsidRDefault="00E9272B" w:rsidP="00EE134B">
            <w:pPr>
              <w:spacing w:line="240" w:lineRule="auto"/>
              <w:jc w:val="center"/>
              <w:rPr>
                <w:rFonts w:ascii="Arial" w:hAnsi="Arial" w:cs="Arial"/>
                <w:b/>
              </w:rPr>
            </w:pPr>
            <w:r w:rsidRPr="003E0F40">
              <w:rPr>
                <w:rFonts w:ascii="Arial" w:hAnsi="Arial" w:cs="Arial"/>
                <w:b/>
                <w:sz w:val="22"/>
                <w:szCs w:val="22"/>
              </w:rPr>
              <w:t>2</w:t>
            </w:r>
          </w:p>
        </w:tc>
        <w:tc>
          <w:tcPr>
            <w:tcW w:w="1701" w:type="dxa"/>
            <w:tcBorders>
              <w:bottom w:val="single" w:sz="4" w:space="0" w:color="auto"/>
            </w:tcBorders>
            <w:shd w:val="clear" w:color="auto" w:fill="auto"/>
            <w:vAlign w:val="center"/>
          </w:tcPr>
          <w:p w:rsidR="00E9272B" w:rsidRPr="00E9272B" w:rsidRDefault="00E9272B" w:rsidP="00EE134B">
            <w:pPr>
              <w:spacing w:line="240" w:lineRule="auto"/>
              <w:jc w:val="both"/>
              <w:rPr>
                <w:rFonts w:ascii="Arial" w:hAnsi="Arial" w:cs="Arial"/>
                <w:sz w:val="18"/>
                <w:szCs w:val="18"/>
              </w:rPr>
            </w:pPr>
            <w:r w:rsidRPr="00E9272B">
              <w:rPr>
                <w:rFonts w:ascii="Arial" w:hAnsi="Arial" w:cs="Arial"/>
                <w:sz w:val="18"/>
                <w:szCs w:val="18"/>
              </w:rPr>
              <w:t>Припрема и испитивање узорака предмета опште употребе на садржај радионуклеида са давањем оцене</w:t>
            </w:r>
          </w:p>
        </w:tc>
        <w:tc>
          <w:tcPr>
            <w:tcW w:w="916" w:type="dxa"/>
            <w:tcBorders>
              <w:bottom w:val="single" w:sz="4" w:space="0" w:color="auto"/>
            </w:tcBorders>
            <w:shd w:val="clear" w:color="auto" w:fill="auto"/>
            <w:vAlign w:val="center"/>
          </w:tcPr>
          <w:p w:rsidR="00E9272B" w:rsidRPr="00E9272B" w:rsidRDefault="00E9272B" w:rsidP="00EE134B">
            <w:pPr>
              <w:jc w:val="center"/>
              <w:rPr>
                <w:sz w:val="20"/>
                <w:szCs w:val="20"/>
              </w:rPr>
            </w:pPr>
            <w:r w:rsidRPr="00E9272B">
              <w:rPr>
                <w:rFonts w:ascii="Arial" w:hAnsi="Arial" w:cs="Arial"/>
                <w:sz w:val="20"/>
                <w:szCs w:val="20"/>
              </w:rPr>
              <w:t>узорак</w:t>
            </w:r>
          </w:p>
        </w:tc>
        <w:tc>
          <w:tcPr>
            <w:tcW w:w="993" w:type="dxa"/>
            <w:vAlign w:val="center"/>
          </w:tcPr>
          <w:p w:rsidR="00E9272B" w:rsidRPr="00E9272B" w:rsidRDefault="00E9272B" w:rsidP="00EE134B">
            <w:pPr>
              <w:spacing w:line="240" w:lineRule="auto"/>
              <w:jc w:val="center"/>
              <w:rPr>
                <w:rFonts w:ascii="Arial" w:hAnsi="Arial" w:cs="Arial"/>
                <w:sz w:val="20"/>
                <w:szCs w:val="20"/>
              </w:rPr>
            </w:pPr>
            <w:r w:rsidRPr="00E9272B">
              <w:rPr>
                <w:rFonts w:ascii="Arial" w:hAnsi="Arial" w:cs="Arial"/>
                <w:sz w:val="20"/>
                <w:szCs w:val="20"/>
              </w:rPr>
              <w:t>50</w:t>
            </w:r>
          </w:p>
        </w:tc>
        <w:tc>
          <w:tcPr>
            <w:tcW w:w="1275" w:type="dxa"/>
          </w:tcPr>
          <w:p w:rsidR="00E9272B" w:rsidRDefault="00E9272B" w:rsidP="00EE134B">
            <w:pPr>
              <w:spacing w:line="240" w:lineRule="auto"/>
              <w:jc w:val="center"/>
              <w:rPr>
                <w:rFonts w:ascii="Arial" w:hAnsi="Arial" w:cs="Arial"/>
              </w:rPr>
            </w:pPr>
          </w:p>
        </w:tc>
        <w:tc>
          <w:tcPr>
            <w:tcW w:w="1276" w:type="dxa"/>
          </w:tcPr>
          <w:p w:rsidR="00E9272B" w:rsidRDefault="00E9272B" w:rsidP="00EE134B">
            <w:pPr>
              <w:spacing w:line="240" w:lineRule="auto"/>
              <w:jc w:val="center"/>
              <w:rPr>
                <w:rFonts w:ascii="Arial" w:hAnsi="Arial" w:cs="Arial"/>
              </w:rPr>
            </w:pPr>
          </w:p>
        </w:tc>
        <w:tc>
          <w:tcPr>
            <w:tcW w:w="1276" w:type="dxa"/>
          </w:tcPr>
          <w:p w:rsidR="00E9272B" w:rsidRDefault="00E9272B" w:rsidP="00EE134B">
            <w:pPr>
              <w:spacing w:line="240" w:lineRule="auto"/>
              <w:jc w:val="center"/>
              <w:rPr>
                <w:rFonts w:ascii="Arial" w:hAnsi="Arial" w:cs="Arial"/>
              </w:rPr>
            </w:pPr>
          </w:p>
        </w:tc>
        <w:tc>
          <w:tcPr>
            <w:tcW w:w="1134" w:type="dxa"/>
          </w:tcPr>
          <w:p w:rsidR="00E9272B" w:rsidRDefault="00E9272B" w:rsidP="00EE134B">
            <w:pPr>
              <w:spacing w:line="240" w:lineRule="auto"/>
              <w:jc w:val="center"/>
              <w:rPr>
                <w:rFonts w:ascii="Arial" w:hAnsi="Arial" w:cs="Arial"/>
              </w:rPr>
            </w:pPr>
          </w:p>
        </w:tc>
        <w:tc>
          <w:tcPr>
            <w:tcW w:w="992" w:type="dxa"/>
          </w:tcPr>
          <w:p w:rsidR="00E9272B" w:rsidRDefault="00E9272B" w:rsidP="00EE134B">
            <w:pPr>
              <w:spacing w:line="240" w:lineRule="auto"/>
              <w:jc w:val="center"/>
              <w:rPr>
                <w:rFonts w:ascii="Arial" w:hAnsi="Arial" w:cs="Arial"/>
              </w:rPr>
            </w:pPr>
          </w:p>
        </w:tc>
        <w:tc>
          <w:tcPr>
            <w:tcW w:w="992" w:type="dxa"/>
          </w:tcPr>
          <w:p w:rsidR="00E9272B" w:rsidRDefault="00E9272B" w:rsidP="00EE134B">
            <w:pPr>
              <w:spacing w:line="240" w:lineRule="auto"/>
              <w:jc w:val="center"/>
              <w:rPr>
                <w:rFonts w:ascii="Arial" w:hAnsi="Arial" w:cs="Arial"/>
              </w:rPr>
            </w:pPr>
          </w:p>
        </w:tc>
      </w:tr>
    </w:tbl>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E9272B">
        <w:rPr>
          <w:rFonts w:ascii="Arial" w:hAnsi="Arial" w:cs="Arial"/>
          <w:sz w:val="22"/>
          <w:szCs w:val="22"/>
        </w:rPr>
        <w:t>5</w:t>
      </w:r>
      <w:r w:rsidRPr="00095169">
        <w:rPr>
          <w:rFonts w:ascii="Arial" w:hAnsi="Arial" w:cs="Arial"/>
          <w:sz w:val="22"/>
          <w:szCs w:val="22"/>
          <w:lang w:val="sr-Cyrl-CS"/>
        </w:rPr>
        <w:t xml:space="preserve">.  - јединична </w:t>
      </w:r>
      <w:r w:rsidR="007A048C" w:rsidRPr="00095169">
        <w:rPr>
          <w:rFonts w:ascii="Arial" w:hAnsi="Arial" w:cs="Arial"/>
          <w:sz w:val="22"/>
          <w:szCs w:val="22"/>
          <w:lang w:val="sr-Cyrl-CS"/>
        </w:rPr>
        <w:t xml:space="preserve">вредност </w:t>
      </w:r>
      <w:r w:rsidRPr="00095169">
        <w:rPr>
          <w:rFonts w:ascii="Arial" w:hAnsi="Arial" w:cs="Arial"/>
          <w:sz w:val="22"/>
          <w:szCs w:val="22"/>
          <w:lang w:val="sr-Cyrl-CS"/>
        </w:rPr>
        <w:t>(без ПДВ-а);</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E9272B">
        <w:rPr>
          <w:rFonts w:ascii="Arial" w:hAnsi="Arial" w:cs="Arial"/>
          <w:sz w:val="22"/>
          <w:szCs w:val="22"/>
        </w:rPr>
        <w:t>6</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4A266D"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E9272B">
        <w:rPr>
          <w:rFonts w:ascii="Arial" w:hAnsi="Arial" w:cs="Arial"/>
          <w:sz w:val="22"/>
          <w:szCs w:val="22"/>
        </w:rPr>
        <w:t>7</w:t>
      </w:r>
      <w:r w:rsidRPr="00095169">
        <w:rPr>
          <w:rFonts w:ascii="Arial" w:hAnsi="Arial" w:cs="Arial"/>
          <w:sz w:val="22"/>
          <w:szCs w:val="22"/>
          <w:lang w:val="sr-Cyrl-CS"/>
        </w:rPr>
        <w:t>.  - укупна вредност (</w:t>
      </w:r>
      <w:r w:rsidR="00E9272B" w:rsidRPr="00095169">
        <w:rPr>
          <w:rFonts w:ascii="Arial" w:hAnsi="Arial" w:cs="Arial"/>
          <w:sz w:val="22"/>
          <w:szCs w:val="22"/>
          <w:lang w:val="sr-Cyrl-CS"/>
        </w:rPr>
        <w:t>без ПДВ-а</w:t>
      </w:r>
      <w:r w:rsidRPr="00095169">
        <w:rPr>
          <w:rFonts w:ascii="Arial" w:hAnsi="Arial" w:cs="Arial"/>
          <w:sz w:val="22"/>
          <w:szCs w:val="22"/>
          <w:lang w:val="sr-Cyrl-CS"/>
        </w:rPr>
        <w:t>);</w:t>
      </w:r>
    </w:p>
    <w:p w:rsidR="00E9272B" w:rsidRPr="00E9272B" w:rsidRDefault="00E9272B" w:rsidP="00E9272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8</w:t>
      </w:r>
      <w:r w:rsidRPr="00095169">
        <w:rPr>
          <w:rFonts w:ascii="Arial" w:hAnsi="Arial" w:cs="Arial"/>
          <w:sz w:val="22"/>
          <w:szCs w:val="22"/>
          <w:lang w:val="sr-Cyrl-CS"/>
        </w:rPr>
        <w:t>.  - укупна вредност (</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4A266D" w:rsidRPr="00E9272B" w:rsidRDefault="004A266D" w:rsidP="004A266D">
      <w:pPr>
        <w:numPr>
          <w:ilvl w:val="1"/>
          <w:numId w:val="24"/>
        </w:numPr>
        <w:suppressAutoHyphens w:val="0"/>
        <w:spacing w:line="240" w:lineRule="auto"/>
        <w:jc w:val="both"/>
        <w:rPr>
          <w:rFonts w:ascii="Arial" w:hAnsi="Arial" w:cs="Arial"/>
          <w:sz w:val="22"/>
          <w:szCs w:val="22"/>
          <w:lang w:val="sr-Cyrl-CS"/>
        </w:rPr>
      </w:pPr>
      <w:r>
        <w:rPr>
          <w:rFonts w:ascii="Arial" w:hAnsi="Arial" w:cs="Arial"/>
          <w:sz w:val="22"/>
          <w:szCs w:val="22"/>
          <w:lang w:val="sr-Cyrl-CS"/>
        </w:rPr>
        <w:t xml:space="preserve">у колони </w:t>
      </w:r>
      <w:r w:rsidR="00E9272B">
        <w:rPr>
          <w:rFonts w:ascii="Arial" w:hAnsi="Arial" w:cs="Arial"/>
          <w:sz w:val="22"/>
          <w:szCs w:val="22"/>
          <w:lang w:val="sr-Cyrl-CS"/>
        </w:rPr>
        <w:t>9</w:t>
      </w:r>
      <w:r>
        <w:rPr>
          <w:rFonts w:ascii="Arial" w:hAnsi="Arial" w:cs="Arial"/>
          <w:sz w:val="22"/>
          <w:szCs w:val="22"/>
          <w:lang w:val="sr-Cyrl-CS"/>
        </w:rPr>
        <w:t xml:space="preserve">. – </w:t>
      </w:r>
      <w:r w:rsidRPr="004A266D">
        <w:rPr>
          <w:rFonts w:ascii="Arial" w:hAnsi="Arial" w:cs="Arial"/>
          <w:i/>
          <w:sz w:val="22"/>
          <w:szCs w:val="22"/>
          <w:lang w:val="sr-Cyrl-CS"/>
        </w:rPr>
        <w:t>податак се уписује процентуално</w:t>
      </w:r>
    </w:p>
    <w:p w:rsidR="00E9272B" w:rsidRPr="00E9272B" w:rsidRDefault="00E9272B" w:rsidP="00E9272B">
      <w:pPr>
        <w:numPr>
          <w:ilvl w:val="1"/>
          <w:numId w:val="24"/>
        </w:numPr>
        <w:suppressAutoHyphens w:val="0"/>
        <w:spacing w:line="240" w:lineRule="auto"/>
        <w:jc w:val="both"/>
        <w:rPr>
          <w:rFonts w:ascii="Arial" w:hAnsi="Arial" w:cs="Arial"/>
          <w:sz w:val="22"/>
          <w:szCs w:val="22"/>
          <w:lang w:val="sr-Cyrl-CS"/>
        </w:rPr>
      </w:pPr>
      <w:r>
        <w:rPr>
          <w:rFonts w:ascii="Arial" w:hAnsi="Arial" w:cs="Arial"/>
          <w:sz w:val="22"/>
          <w:szCs w:val="22"/>
          <w:lang w:val="sr-Cyrl-CS"/>
        </w:rPr>
        <w:t xml:space="preserve">у колони 10. – </w:t>
      </w:r>
      <w:r w:rsidRPr="004A266D">
        <w:rPr>
          <w:rFonts w:ascii="Arial" w:hAnsi="Arial" w:cs="Arial"/>
          <w:i/>
          <w:sz w:val="22"/>
          <w:szCs w:val="22"/>
          <w:lang w:val="sr-Cyrl-CS"/>
        </w:rPr>
        <w:t>податак се уписује процентуално</w:t>
      </w:r>
    </w:p>
    <w:p w:rsidR="00E9272B" w:rsidRPr="00095169" w:rsidRDefault="00E9272B" w:rsidP="00E9272B">
      <w:pPr>
        <w:suppressAutoHyphens w:val="0"/>
        <w:spacing w:line="240" w:lineRule="auto"/>
        <w:ind w:left="1800"/>
        <w:jc w:val="both"/>
        <w:rPr>
          <w:rFonts w:ascii="Arial" w:hAnsi="Arial" w:cs="Arial"/>
          <w:sz w:val="22"/>
          <w:szCs w:val="22"/>
          <w:lang w:val="sr-Cyrl-CS"/>
        </w:rPr>
      </w:pPr>
    </w:p>
    <w:p w:rsidR="004A266D" w:rsidRDefault="004A266D" w:rsidP="007A4A4B">
      <w:pPr>
        <w:jc w:val="both"/>
        <w:rPr>
          <w:rFonts w:ascii="Arial" w:hAnsi="Arial" w:cs="Arial"/>
          <w:sz w:val="22"/>
          <w:szCs w:val="22"/>
          <w:lang w:val="sr-Cyrl-CS"/>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Pr="004A266D" w:rsidRDefault="004A266D" w:rsidP="007A4A4B">
      <w:pPr>
        <w:ind w:left="360"/>
        <w:jc w:val="center"/>
        <w:rPr>
          <w:rFonts w:ascii="Arial" w:hAnsi="Arial" w:cs="Arial"/>
          <w:b/>
          <w:sz w:val="22"/>
          <w:szCs w:val="22"/>
          <w:u w:val="single"/>
        </w:rPr>
      </w:pPr>
    </w:p>
    <w:p w:rsidR="00BA3652" w:rsidRPr="008A61F1" w:rsidRDefault="00BA3652" w:rsidP="008A61F1">
      <w:pPr>
        <w:ind w:left="360"/>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A61F1" w:rsidRDefault="007A4A4B" w:rsidP="007A4A4B">
      <w:pPr>
        <w:jc w:val="both"/>
        <w:rPr>
          <w:rFonts w:ascii="Arial" w:hAnsi="Arial" w:cs="Arial"/>
          <w:bCs/>
          <w:sz w:val="22"/>
          <w:szCs w:val="22"/>
        </w:rPr>
      </w:pPr>
      <w:r w:rsidRPr="008A61F1">
        <w:rPr>
          <w:rFonts w:ascii="Arial" w:hAnsi="Arial" w:cs="Arial"/>
          <w:sz w:val="22"/>
          <w:szCs w:val="22"/>
        </w:rPr>
        <w:t>Под пуном материјалном и кривичном одговорношћу п</w:t>
      </w:r>
      <w:r w:rsidRPr="008A61F1">
        <w:rPr>
          <w:rFonts w:ascii="Arial" w:hAnsi="Arial" w:cs="Arial"/>
          <w:bCs/>
          <w:sz w:val="22"/>
          <w:szCs w:val="22"/>
        </w:rPr>
        <w:t xml:space="preserve">отврђујем да сам понуду у </w:t>
      </w:r>
      <w:r w:rsidRPr="008A61F1">
        <w:rPr>
          <w:rFonts w:ascii="Arial" w:hAnsi="Arial" w:cs="Arial"/>
          <w:bCs/>
          <w:sz w:val="22"/>
          <w:szCs w:val="22"/>
          <w:lang w:val="sr-Cyrl-CS"/>
        </w:rPr>
        <w:t>поступку</w:t>
      </w:r>
      <w:r w:rsidRPr="008A61F1">
        <w:rPr>
          <w:rFonts w:ascii="Arial" w:hAnsi="Arial" w:cs="Arial"/>
          <w:bCs/>
          <w:sz w:val="22"/>
          <w:szCs w:val="22"/>
        </w:rPr>
        <w:t xml:space="preserve"> јавне набавке</w:t>
      </w:r>
      <w:r w:rsidR="004A266D">
        <w:rPr>
          <w:rFonts w:ascii="Arial" w:hAnsi="Arial" w:cs="Arial"/>
          <w:bCs/>
          <w:sz w:val="22"/>
          <w:szCs w:val="22"/>
        </w:rPr>
        <w:t xml:space="preserve">- </w:t>
      </w:r>
      <w:r w:rsidRPr="008A61F1">
        <w:rPr>
          <w:rFonts w:ascii="Arial" w:hAnsi="Arial" w:cs="Arial"/>
          <w:bCs/>
          <w:sz w:val="22"/>
          <w:szCs w:val="22"/>
        </w:rPr>
        <w:t xml:space="preserve"> </w:t>
      </w:r>
      <w:r w:rsidR="00E9272B" w:rsidRPr="00E9272B">
        <w:rPr>
          <w:rFonts w:ascii="Arial" w:hAnsi="Arial" w:cs="Arial"/>
          <w:b/>
          <w:bCs/>
          <w:sz w:val="22"/>
          <w:szCs w:val="22"/>
        </w:rPr>
        <w:t xml:space="preserve">УСЛУГЕ ПОДУГОВОРЕНИХ/ УГОВОРЕНИХ ИСПИТИВАЊА ВАН ОБЛАСТИ АКРЕДИТАЦИЈЕ ЛАБОРАТОРИЈЕ, ЈН БР. </w:t>
      </w:r>
      <w:r w:rsidR="00E9272B" w:rsidRPr="00E9272B">
        <w:rPr>
          <w:rFonts w:ascii="Arial" w:hAnsi="Arial" w:cs="Arial"/>
          <w:b/>
          <w:sz w:val="22"/>
          <w:szCs w:val="22"/>
        </w:rPr>
        <w:t>ВНУ 15-II-26/15</w:t>
      </w:r>
      <w:r w:rsidRPr="00E9272B">
        <w:rPr>
          <w:rFonts w:ascii="Arial" w:hAnsi="Arial" w:cs="Arial"/>
          <w:sz w:val="22"/>
          <w:szCs w:val="22"/>
        </w:rPr>
        <w:t>,</w:t>
      </w:r>
      <w:r w:rsidRPr="008A61F1">
        <w:rPr>
          <w:rFonts w:ascii="Arial" w:hAnsi="Arial" w:cs="Arial"/>
          <w:sz w:val="22"/>
          <w:szCs w:val="22"/>
        </w:rPr>
        <w:t xml:space="preserve"> </w:t>
      </w:r>
      <w:r w:rsidRPr="008A61F1">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95169">
        <w:rPr>
          <w:rFonts w:ascii="Arial" w:hAnsi="Arial" w:cs="Arial"/>
          <w:bCs/>
          <w:i/>
          <w:iCs/>
          <w:color w:val="auto"/>
          <w:sz w:val="22"/>
          <w:szCs w:val="22"/>
          <w:lang w:val="sr-Cyrl-CS"/>
        </w:rPr>
        <w:t>)</w:t>
      </w:r>
      <w:r w:rsidRPr="00095169">
        <w:rPr>
          <w:rFonts w:ascii="Arial" w:hAnsi="Arial" w:cs="Arial"/>
          <w:bCs/>
          <w:i/>
          <w:iCs/>
          <w:color w:val="auto"/>
          <w:sz w:val="22"/>
          <w:szCs w:val="22"/>
        </w:rPr>
        <w:t xml:space="preserve"> Закона.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p>
    <w:p w:rsidR="00E9272B" w:rsidRDefault="00E9272B" w:rsidP="007A4A4B">
      <w:pPr>
        <w:tabs>
          <w:tab w:val="left" w:pos="6028"/>
        </w:tabs>
        <w:autoSpaceDE w:val="0"/>
        <w:spacing w:line="240" w:lineRule="auto"/>
        <w:jc w:val="both"/>
        <w:rPr>
          <w:rFonts w:ascii="Arial" w:hAnsi="Arial" w:cs="Arial"/>
          <w:bCs/>
          <w:i/>
          <w:iCs/>
          <w:color w:val="auto"/>
          <w:sz w:val="22"/>
          <w:szCs w:val="22"/>
        </w:rPr>
      </w:pPr>
    </w:p>
    <w:p w:rsidR="00E9272B" w:rsidRDefault="00E9272B" w:rsidP="007A4A4B">
      <w:pPr>
        <w:tabs>
          <w:tab w:val="left" w:pos="6028"/>
        </w:tabs>
        <w:autoSpaceDE w:val="0"/>
        <w:spacing w:line="240" w:lineRule="auto"/>
        <w:jc w:val="both"/>
        <w:rPr>
          <w:rFonts w:ascii="Arial" w:hAnsi="Arial" w:cs="Arial"/>
          <w:bCs/>
          <w:i/>
          <w:iCs/>
          <w:color w:val="auto"/>
          <w:sz w:val="22"/>
          <w:szCs w:val="22"/>
        </w:rPr>
      </w:pPr>
    </w:p>
    <w:p w:rsidR="00E9272B" w:rsidRDefault="00E9272B" w:rsidP="007A4A4B">
      <w:pPr>
        <w:tabs>
          <w:tab w:val="left" w:pos="6028"/>
        </w:tabs>
        <w:autoSpaceDE w:val="0"/>
        <w:spacing w:line="240" w:lineRule="auto"/>
        <w:jc w:val="both"/>
        <w:rPr>
          <w:rFonts w:ascii="Arial" w:hAnsi="Arial" w:cs="Arial"/>
          <w:bCs/>
          <w:i/>
          <w:iCs/>
          <w:color w:val="auto"/>
          <w:sz w:val="22"/>
          <w:szCs w:val="22"/>
        </w:rPr>
      </w:pPr>
    </w:p>
    <w:p w:rsidR="00E9272B" w:rsidRPr="00E9272B" w:rsidRDefault="00E9272B" w:rsidP="007A4A4B">
      <w:pPr>
        <w:tabs>
          <w:tab w:val="left" w:pos="6028"/>
        </w:tabs>
        <w:autoSpaceDE w:val="0"/>
        <w:spacing w:line="240" w:lineRule="auto"/>
        <w:jc w:val="both"/>
        <w:rPr>
          <w:rFonts w:ascii="Arial" w:hAnsi="Arial" w:cs="Arial"/>
          <w:bCs/>
          <w:i/>
          <w:iCs/>
          <w:color w:val="auto"/>
          <w:sz w:val="22"/>
          <w:szCs w:val="22"/>
        </w:rPr>
      </w:pPr>
    </w:p>
    <w:p w:rsidR="00C16702" w:rsidRPr="00095169" w:rsidRDefault="00C16702"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E9272B" w:rsidRPr="00E9272B">
        <w:rPr>
          <w:rFonts w:ascii="Arial" w:hAnsi="Arial" w:cs="Arial"/>
          <w:b/>
          <w:bCs/>
          <w:sz w:val="22"/>
          <w:szCs w:val="22"/>
        </w:rPr>
        <w:t xml:space="preserve">УСЛУГЕ ПОДУГОВОРЕНИХ/ УГОВОРЕНИХ ИСПИТИВАЊА ВАН ОБЛАСТИ АКРЕДИТАЦИЈЕ ЛАБОРАТОРИЈЕ, ЈН БР. </w:t>
      </w:r>
      <w:r w:rsidR="00E9272B" w:rsidRPr="00E9272B">
        <w:rPr>
          <w:rFonts w:ascii="Arial" w:hAnsi="Arial" w:cs="Arial"/>
          <w:b/>
          <w:sz w:val="22"/>
          <w:szCs w:val="22"/>
        </w:rPr>
        <w:t>ВНУ 15-II-26/15</w:t>
      </w:r>
      <w:r w:rsidR="008A61F1" w:rsidRPr="004A266D">
        <w:rPr>
          <w:rFonts w:ascii="Arial" w:hAnsi="Arial" w:cs="Arial"/>
          <w:b/>
          <w:sz w:val="22"/>
          <w:szCs w:val="22"/>
        </w:rPr>
        <w:t>,</w:t>
      </w:r>
      <w:r w:rsidR="008A61F1">
        <w:rPr>
          <w:rFonts w:ascii="Arial" w:hAnsi="Arial" w:cs="Arial"/>
          <w:b/>
        </w:rPr>
        <w:t xml:space="preserve"> </w:t>
      </w:r>
      <w:r w:rsidR="004A266D">
        <w:rPr>
          <w:rFonts w:ascii="Arial" w:hAnsi="Arial" w:cs="Arial"/>
          <w:sz w:val="22"/>
          <w:szCs w:val="22"/>
          <w:lang w:val="ru-RU"/>
        </w:rPr>
        <w:t xml:space="preserve">за партију ____ (уписати број партије за коју се подноси понуда),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headerReference w:type="default" r:id="rId12"/>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B3F" w:rsidRDefault="00A92B3F" w:rsidP="007A4A4B">
      <w:pPr>
        <w:spacing w:line="240" w:lineRule="auto"/>
      </w:pPr>
      <w:r>
        <w:separator/>
      </w:r>
    </w:p>
  </w:endnote>
  <w:endnote w:type="continuationSeparator" w:id="0">
    <w:p w:rsidR="00A92B3F" w:rsidRDefault="00A92B3F"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EE134B" w:rsidTr="007639A9">
      <w:trPr>
        <w:trHeight w:val="642"/>
      </w:trPr>
      <w:tc>
        <w:tcPr>
          <w:tcW w:w="11887" w:type="dxa"/>
          <w:tcBorders>
            <w:top w:val="nil"/>
          </w:tcBorders>
          <w:shd w:val="clear" w:color="auto" w:fill="auto"/>
        </w:tcPr>
        <w:p w:rsidR="00EE134B" w:rsidRPr="00CA3ED1" w:rsidRDefault="00EE134B" w:rsidP="00CA3ED1">
          <w:pPr>
            <w:rPr>
              <w:rFonts w:ascii="Arial" w:hAnsi="Arial" w:cs="Arial"/>
              <w:i/>
              <w:iCs/>
            </w:rPr>
          </w:pPr>
          <w:r>
            <w:rPr>
              <w:b/>
              <w:bCs/>
              <w:color w:val="auto"/>
            </w:rPr>
            <w:t xml:space="preserve">                      </w:t>
          </w:r>
          <w:r w:rsidRPr="009B0B89">
            <w:rPr>
              <w:rFonts w:ascii="Arial" w:hAnsi="Arial" w:cs="Arial"/>
              <w:b/>
              <w:bCs/>
              <w:color w:val="auto"/>
              <w:sz w:val="22"/>
              <w:szCs w:val="22"/>
            </w:rPr>
            <w:t xml:space="preserve">Конкурсна документација за јавну набавку бр. </w:t>
          </w:r>
          <w:r w:rsidRPr="00CA3ED1">
            <w:rPr>
              <w:rFonts w:ascii="Arial" w:hAnsi="Arial" w:cs="Arial"/>
              <w:b/>
              <w:sz w:val="22"/>
              <w:szCs w:val="22"/>
            </w:rPr>
            <w:t>ВНУ 15-II-26</w:t>
          </w:r>
          <w:r>
            <w:rPr>
              <w:rFonts w:ascii="Arial" w:hAnsi="Arial" w:cs="Arial"/>
              <w:b/>
              <w:sz w:val="22"/>
              <w:szCs w:val="22"/>
            </w:rPr>
            <w:t>/15</w:t>
          </w:r>
        </w:p>
        <w:p w:rsidR="00EE134B" w:rsidRPr="009B0B89" w:rsidRDefault="00EE134B" w:rsidP="00CA3ED1">
          <w:pPr>
            <w:pStyle w:val="Footer"/>
            <w:jc w:val="center"/>
            <w:rPr>
              <w:rFonts w:ascii="Arial" w:hAnsi="Arial" w:cs="Arial"/>
              <w:b/>
            </w:rPr>
          </w:pPr>
        </w:p>
      </w:tc>
      <w:tc>
        <w:tcPr>
          <w:tcW w:w="1498" w:type="dxa"/>
          <w:tcBorders>
            <w:top w:val="single" w:sz="8" w:space="0" w:color="808080"/>
            <w:left w:val="single" w:sz="8" w:space="0" w:color="808080"/>
          </w:tcBorders>
          <w:shd w:val="clear" w:color="auto" w:fill="auto"/>
        </w:tcPr>
        <w:p w:rsidR="00EE134B" w:rsidRPr="00602371" w:rsidRDefault="00EE134B" w:rsidP="007639A9">
          <w:pPr>
            <w:pStyle w:val="Footer"/>
            <w:ind w:right="411"/>
            <w:rPr>
              <w:color w:val="auto"/>
            </w:rPr>
          </w:pPr>
        </w:p>
      </w:tc>
    </w:tr>
  </w:tbl>
  <w:p w:rsidR="00EE134B" w:rsidRDefault="00EE134B">
    <w:pPr>
      <w:pStyle w:val="Footer"/>
      <w:jc w:val="right"/>
    </w:pPr>
    <w:r>
      <w:rPr>
        <w:color w:val="1F497D"/>
      </w:rPr>
      <w:t xml:space="preserve"> </w:t>
    </w:r>
  </w:p>
  <w:p w:rsidR="00EE134B" w:rsidRDefault="00EE1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B3F" w:rsidRDefault="00A92B3F" w:rsidP="007A4A4B">
      <w:pPr>
        <w:spacing w:line="240" w:lineRule="auto"/>
      </w:pPr>
      <w:r>
        <w:separator/>
      </w:r>
    </w:p>
  </w:footnote>
  <w:footnote w:type="continuationSeparator" w:id="0">
    <w:p w:rsidR="00A92B3F" w:rsidRDefault="00A92B3F"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EE134B" w:rsidRDefault="00EE134B">
        <w:pPr>
          <w:pStyle w:val="Header"/>
        </w:pPr>
        <w:r w:rsidRPr="00CA3ED1">
          <w:rPr>
            <w:rFonts w:ascii="Arial" w:hAnsi="Arial" w:cs="Arial"/>
            <w:b/>
            <w:sz w:val="22"/>
            <w:szCs w:val="22"/>
          </w:rPr>
          <w:fldChar w:fldCharType="begin"/>
        </w:r>
        <w:r w:rsidRPr="00CA3ED1">
          <w:rPr>
            <w:rFonts w:ascii="Arial" w:hAnsi="Arial" w:cs="Arial"/>
            <w:b/>
            <w:sz w:val="22"/>
            <w:szCs w:val="22"/>
          </w:rPr>
          <w:instrText xml:space="preserve"> PAGE </w:instrText>
        </w:r>
        <w:r w:rsidRPr="00CA3ED1">
          <w:rPr>
            <w:rFonts w:ascii="Arial" w:hAnsi="Arial" w:cs="Arial"/>
            <w:b/>
            <w:sz w:val="22"/>
            <w:szCs w:val="22"/>
          </w:rPr>
          <w:fldChar w:fldCharType="separate"/>
        </w:r>
        <w:r w:rsidR="001A0E79">
          <w:rPr>
            <w:rFonts w:ascii="Arial" w:hAnsi="Arial" w:cs="Arial"/>
            <w:b/>
            <w:noProof/>
            <w:sz w:val="22"/>
            <w:szCs w:val="22"/>
          </w:rPr>
          <w:t>30</w:t>
        </w:r>
        <w:r w:rsidRPr="00CA3ED1">
          <w:rPr>
            <w:rFonts w:ascii="Arial" w:hAnsi="Arial" w:cs="Arial"/>
            <w:b/>
            <w:sz w:val="22"/>
            <w:szCs w:val="22"/>
          </w:rPr>
          <w:fldChar w:fldCharType="end"/>
        </w:r>
        <w:r w:rsidRPr="00CA3ED1">
          <w:rPr>
            <w:rFonts w:ascii="Arial" w:hAnsi="Arial" w:cs="Arial"/>
            <w:sz w:val="22"/>
            <w:szCs w:val="22"/>
          </w:rPr>
          <w:t xml:space="preserve"> од </w:t>
        </w:r>
        <w:r w:rsidRPr="00CA3ED1">
          <w:rPr>
            <w:rFonts w:ascii="Arial" w:hAnsi="Arial" w:cs="Arial"/>
            <w:b/>
            <w:sz w:val="22"/>
            <w:szCs w:val="22"/>
          </w:rPr>
          <w:fldChar w:fldCharType="begin"/>
        </w:r>
        <w:r w:rsidRPr="00CA3ED1">
          <w:rPr>
            <w:rFonts w:ascii="Arial" w:hAnsi="Arial" w:cs="Arial"/>
            <w:b/>
            <w:sz w:val="22"/>
            <w:szCs w:val="22"/>
          </w:rPr>
          <w:instrText xml:space="preserve"> NUMPAGES  </w:instrText>
        </w:r>
        <w:r w:rsidRPr="00CA3ED1">
          <w:rPr>
            <w:rFonts w:ascii="Arial" w:hAnsi="Arial" w:cs="Arial"/>
            <w:b/>
            <w:sz w:val="22"/>
            <w:szCs w:val="22"/>
          </w:rPr>
          <w:fldChar w:fldCharType="separate"/>
        </w:r>
        <w:r w:rsidR="001A0E79">
          <w:rPr>
            <w:rFonts w:ascii="Arial" w:hAnsi="Arial" w:cs="Arial"/>
            <w:b/>
            <w:noProof/>
            <w:sz w:val="22"/>
            <w:szCs w:val="22"/>
          </w:rPr>
          <w:t>37</w:t>
        </w:r>
        <w:r w:rsidRPr="00CA3ED1">
          <w:rPr>
            <w:rFonts w:ascii="Arial" w:hAnsi="Arial" w:cs="Arial"/>
            <w:b/>
            <w:sz w:val="22"/>
            <w:szCs w:val="22"/>
          </w:rPr>
          <w:fldChar w:fldCharType="end"/>
        </w:r>
      </w:p>
    </w:sdtContent>
  </w:sdt>
  <w:p w:rsidR="00EE134B" w:rsidRPr="00073073" w:rsidRDefault="00EE134B"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5582049"/>
    <w:multiLevelType w:val="hybridMultilevel"/>
    <w:tmpl w:val="F8D00E3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0CC2134B"/>
    <w:multiLevelType w:val="hybridMultilevel"/>
    <w:tmpl w:val="CA1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D6F8B"/>
    <w:multiLevelType w:val="hybridMultilevel"/>
    <w:tmpl w:val="2D5A5FDA"/>
    <w:lvl w:ilvl="0" w:tplc="B54808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463A4"/>
    <w:multiLevelType w:val="hybridMultilevel"/>
    <w:tmpl w:val="B700099A"/>
    <w:lvl w:ilvl="0" w:tplc="FC2A5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9">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B2941"/>
    <w:multiLevelType w:val="hybridMultilevel"/>
    <w:tmpl w:val="A6AA5DFC"/>
    <w:lvl w:ilvl="0" w:tplc="0E0E8D1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54341B0"/>
    <w:multiLevelType w:val="hybridMultilevel"/>
    <w:tmpl w:val="9BF4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17358"/>
    <w:multiLevelType w:val="hybridMultilevel"/>
    <w:tmpl w:val="1F2C6562"/>
    <w:lvl w:ilvl="0" w:tplc="93CC8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2D4E4EB2"/>
    <w:multiLevelType w:val="hybridMultilevel"/>
    <w:tmpl w:val="8C807CBA"/>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D1A47"/>
    <w:multiLevelType w:val="hybridMultilevel"/>
    <w:tmpl w:val="9104AE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2117A9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50698"/>
    <w:multiLevelType w:val="hybridMultilevel"/>
    <w:tmpl w:val="41EC6B48"/>
    <w:lvl w:ilvl="0" w:tplc="01046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457511"/>
    <w:multiLevelType w:val="hybridMultilevel"/>
    <w:tmpl w:val="D7F2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846585"/>
    <w:multiLevelType w:val="multilevel"/>
    <w:tmpl w:val="0D141624"/>
    <w:lvl w:ilvl="0">
      <w:start w:val="1"/>
      <w:numFmt w:val="decimal"/>
      <w:lvlText w:val="%1."/>
      <w:lvlJc w:val="left"/>
      <w:pPr>
        <w:ind w:left="786" w:hanging="360"/>
      </w:pPr>
      <w:rPr>
        <w:rFonts w:ascii="Arial" w:hAnsi="Arial" w:cs="Arial" w:hint="default"/>
        <w:b/>
        <w:color w:val="auto"/>
        <w:sz w:val="22"/>
        <w:szCs w:val="22"/>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1">
    <w:nsid w:val="39510B58"/>
    <w:multiLevelType w:val="hybridMultilevel"/>
    <w:tmpl w:val="9E1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B3327"/>
    <w:multiLevelType w:val="hybridMultilevel"/>
    <w:tmpl w:val="5DACEFE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6">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8">
    <w:nsid w:val="43363E61"/>
    <w:multiLevelType w:val="hybridMultilevel"/>
    <w:tmpl w:val="01B4959C"/>
    <w:lvl w:ilvl="0" w:tplc="D436AB30">
      <w:start w:val="18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4D82449B"/>
    <w:multiLevelType w:val="hybridMultilevel"/>
    <w:tmpl w:val="4C305C9A"/>
    <w:lvl w:ilvl="0" w:tplc="3C6E98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D92732"/>
    <w:multiLevelType w:val="hybridMultilevel"/>
    <w:tmpl w:val="5B122D3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9E2BB9"/>
    <w:multiLevelType w:val="hybridMultilevel"/>
    <w:tmpl w:val="FD404538"/>
    <w:lvl w:ilvl="0" w:tplc="C7303A10">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911C2A"/>
    <w:multiLevelType w:val="hybridMultilevel"/>
    <w:tmpl w:val="D31EB12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6D6018"/>
    <w:multiLevelType w:val="hybridMultilevel"/>
    <w:tmpl w:val="A1A8335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C04948"/>
    <w:multiLevelType w:val="hybridMultilevel"/>
    <w:tmpl w:val="9A2E740E"/>
    <w:lvl w:ilvl="0" w:tplc="82E87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DD279AB"/>
    <w:multiLevelType w:val="hybridMultilevel"/>
    <w:tmpl w:val="5BA664E8"/>
    <w:lvl w:ilvl="0" w:tplc="C202747C">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04914B3"/>
    <w:multiLevelType w:val="hybridMultilevel"/>
    <w:tmpl w:val="890E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BC6711"/>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CA2681"/>
    <w:multiLevelType w:val="hybridMultilevel"/>
    <w:tmpl w:val="AB6607DA"/>
    <w:lvl w:ilvl="0" w:tplc="ABBE4D74">
      <w:start w:val="1"/>
      <w:numFmt w:val="decimal"/>
      <w:lvlText w:val="%1.)"/>
      <w:lvlJc w:val="left"/>
      <w:pPr>
        <w:ind w:left="360" w:hanging="360"/>
      </w:pPr>
      <w:rPr>
        <w:rFonts w:eastAsia="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5EA1E2E"/>
    <w:multiLevelType w:val="hybridMultilevel"/>
    <w:tmpl w:val="BC686B78"/>
    <w:lvl w:ilvl="0" w:tplc="EDE62832">
      <w:numFmt w:val="bullet"/>
      <w:lvlText w:val="-"/>
      <w:lvlJc w:val="left"/>
      <w:pPr>
        <w:ind w:left="780" w:hanging="420"/>
      </w:pPr>
      <w:rPr>
        <w:rFonts w:ascii="Calibri" w:eastAsia="Calibri" w:hAnsi="Calibri" w:cs="Times New Roman" w:hint="default"/>
        <w:color w:val="1F497D"/>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66675A5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A1787E"/>
    <w:multiLevelType w:val="hybridMultilevel"/>
    <w:tmpl w:val="254C4776"/>
    <w:lvl w:ilvl="0" w:tplc="E69A581A">
      <w:start w:val="1"/>
      <w:numFmt w:val="bullet"/>
      <w:lvlText w:val=""/>
      <w:lvlJc w:val="left"/>
      <w:pPr>
        <w:ind w:left="780" w:hanging="42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4"/>
  </w:num>
  <w:num w:numId="4">
    <w:abstractNumId w:val="29"/>
  </w:num>
  <w:num w:numId="5">
    <w:abstractNumId w:val="26"/>
  </w:num>
  <w:num w:numId="6">
    <w:abstractNumId w:val="25"/>
  </w:num>
  <w:num w:numId="7">
    <w:abstractNumId w:val="23"/>
  </w:num>
  <w:num w:numId="8">
    <w:abstractNumId w:val="0"/>
  </w:num>
  <w:num w:numId="9">
    <w:abstractNumId w:val="7"/>
  </w:num>
  <w:num w:numId="10">
    <w:abstractNumId w:val="10"/>
  </w:num>
  <w:num w:numId="11">
    <w:abstractNumId w:val="37"/>
  </w:num>
  <w:num w:numId="12">
    <w:abstractNumId w:val="20"/>
  </w:num>
  <w:num w:numId="13">
    <w:abstractNumId w:val="8"/>
  </w:num>
  <w:num w:numId="14">
    <w:abstractNumId w:val="27"/>
  </w:num>
  <w:num w:numId="15">
    <w:abstractNumId w:val="4"/>
  </w:num>
  <w:num w:numId="16">
    <w:abstractNumId w:val="35"/>
  </w:num>
  <w:num w:numId="17">
    <w:abstractNumId w:val="9"/>
  </w:num>
  <w:num w:numId="18">
    <w:abstractNumId w:val="28"/>
  </w:num>
  <w:num w:numId="19">
    <w:abstractNumId w:val="17"/>
  </w:num>
  <w:num w:numId="20">
    <w:abstractNumId w:val="18"/>
  </w:num>
  <w:num w:numId="21">
    <w:abstractNumId w:val="5"/>
  </w:num>
  <w:num w:numId="22">
    <w:abstractNumId w:val="21"/>
  </w:num>
  <w:num w:numId="23">
    <w:abstractNumId w:val="40"/>
  </w:num>
  <w:num w:numId="24">
    <w:abstractNumId w:val="36"/>
  </w:num>
  <w:num w:numId="25">
    <w:abstractNumId w:val="33"/>
  </w:num>
  <w:num w:numId="26">
    <w:abstractNumId w:val="34"/>
  </w:num>
  <w:num w:numId="27">
    <w:abstractNumId w:val="22"/>
  </w:num>
  <w:num w:numId="28">
    <w:abstractNumId w:val="15"/>
  </w:num>
  <w:num w:numId="29">
    <w:abstractNumId w:val="13"/>
  </w:num>
  <w:num w:numId="30">
    <w:abstractNumId w:val="12"/>
  </w:num>
  <w:num w:numId="31">
    <w:abstractNumId w:val="39"/>
  </w:num>
  <w:num w:numId="32">
    <w:abstractNumId w:val="6"/>
  </w:num>
  <w:num w:numId="33">
    <w:abstractNumId w:val="42"/>
  </w:num>
  <w:num w:numId="34">
    <w:abstractNumId w:val="38"/>
  </w:num>
  <w:num w:numId="35">
    <w:abstractNumId w:val="11"/>
  </w:num>
  <w:num w:numId="36">
    <w:abstractNumId w:val="19"/>
  </w:num>
  <w:num w:numId="37">
    <w:abstractNumId w:val="44"/>
  </w:num>
  <w:num w:numId="38">
    <w:abstractNumId w:val="41"/>
  </w:num>
  <w:num w:numId="39">
    <w:abstractNumId w:val="43"/>
  </w:num>
  <w:num w:numId="40">
    <w:abstractNumId w:val="24"/>
  </w:num>
  <w:num w:numId="41">
    <w:abstractNumId w:val="30"/>
  </w:num>
  <w:num w:numId="42">
    <w:abstractNumId w:val="16"/>
  </w:num>
  <w:num w:numId="43">
    <w:abstractNumId w:val="32"/>
  </w:num>
  <w:num w:numId="44">
    <w:abstractNumId w:val="3"/>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95169"/>
    <w:rsid w:val="000D76B6"/>
    <w:rsid w:val="000E5CB0"/>
    <w:rsid w:val="00103FC7"/>
    <w:rsid w:val="001559C0"/>
    <w:rsid w:val="001619B0"/>
    <w:rsid w:val="00181C46"/>
    <w:rsid w:val="0019405D"/>
    <w:rsid w:val="001967F6"/>
    <w:rsid w:val="00197477"/>
    <w:rsid w:val="00197C4C"/>
    <w:rsid w:val="001A0E79"/>
    <w:rsid w:val="001C5D9A"/>
    <w:rsid w:val="001E67C7"/>
    <w:rsid w:val="001E6862"/>
    <w:rsid w:val="00205207"/>
    <w:rsid w:val="0023685E"/>
    <w:rsid w:val="00247136"/>
    <w:rsid w:val="00253FE6"/>
    <w:rsid w:val="00287084"/>
    <w:rsid w:val="002F4C37"/>
    <w:rsid w:val="002F6D2B"/>
    <w:rsid w:val="003059DF"/>
    <w:rsid w:val="00311128"/>
    <w:rsid w:val="003675C1"/>
    <w:rsid w:val="0037068D"/>
    <w:rsid w:val="0037602D"/>
    <w:rsid w:val="003D7E54"/>
    <w:rsid w:val="003E0F40"/>
    <w:rsid w:val="003F62A4"/>
    <w:rsid w:val="004032D1"/>
    <w:rsid w:val="00442B6C"/>
    <w:rsid w:val="00453CCE"/>
    <w:rsid w:val="004A266D"/>
    <w:rsid w:val="004B1CEA"/>
    <w:rsid w:val="004C3433"/>
    <w:rsid w:val="00555591"/>
    <w:rsid w:val="00573697"/>
    <w:rsid w:val="00593022"/>
    <w:rsid w:val="005A161A"/>
    <w:rsid w:val="005A261D"/>
    <w:rsid w:val="00606E89"/>
    <w:rsid w:val="006112A6"/>
    <w:rsid w:val="00626BA1"/>
    <w:rsid w:val="00653D66"/>
    <w:rsid w:val="00654FCD"/>
    <w:rsid w:val="0068769D"/>
    <w:rsid w:val="00690482"/>
    <w:rsid w:val="00724724"/>
    <w:rsid w:val="007260CC"/>
    <w:rsid w:val="00743D6D"/>
    <w:rsid w:val="00752B73"/>
    <w:rsid w:val="007639A9"/>
    <w:rsid w:val="007702BF"/>
    <w:rsid w:val="0077365C"/>
    <w:rsid w:val="007A048C"/>
    <w:rsid w:val="007A4A4B"/>
    <w:rsid w:val="007B5897"/>
    <w:rsid w:val="007D37D2"/>
    <w:rsid w:val="00811256"/>
    <w:rsid w:val="00813D14"/>
    <w:rsid w:val="00825665"/>
    <w:rsid w:val="00875EF7"/>
    <w:rsid w:val="008A61F1"/>
    <w:rsid w:val="008F174F"/>
    <w:rsid w:val="00927A7C"/>
    <w:rsid w:val="009747FC"/>
    <w:rsid w:val="009B0B89"/>
    <w:rsid w:val="009B1B3E"/>
    <w:rsid w:val="009E3C9B"/>
    <w:rsid w:val="009E4E7E"/>
    <w:rsid w:val="009F7C5A"/>
    <w:rsid w:val="00A862DF"/>
    <w:rsid w:val="00A92B3F"/>
    <w:rsid w:val="00A97859"/>
    <w:rsid w:val="00AD30EB"/>
    <w:rsid w:val="00AE2488"/>
    <w:rsid w:val="00AE2880"/>
    <w:rsid w:val="00B51AB5"/>
    <w:rsid w:val="00BA3652"/>
    <w:rsid w:val="00BD5E1F"/>
    <w:rsid w:val="00BE772A"/>
    <w:rsid w:val="00C14728"/>
    <w:rsid w:val="00C16702"/>
    <w:rsid w:val="00C35623"/>
    <w:rsid w:val="00C4215E"/>
    <w:rsid w:val="00C503DA"/>
    <w:rsid w:val="00C9189A"/>
    <w:rsid w:val="00C97631"/>
    <w:rsid w:val="00CA3ED1"/>
    <w:rsid w:val="00CB06F2"/>
    <w:rsid w:val="00CB1A2C"/>
    <w:rsid w:val="00CC074B"/>
    <w:rsid w:val="00D05A72"/>
    <w:rsid w:val="00D2736F"/>
    <w:rsid w:val="00D27C67"/>
    <w:rsid w:val="00DA210D"/>
    <w:rsid w:val="00DD3C33"/>
    <w:rsid w:val="00E14167"/>
    <w:rsid w:val="00E43A64"/>
    <w:rsid w:val="00E62124"/>
    <w:rsid w:val="00E9272B"/>
    <w:rsid w:val="00EA57D9"/>
    <w:rsid w:val="00EC03AB"/>
    <w:rsid w:val="00EC44B9"/>
    <w:rsid w:val="00ED544C"/>
    <w:rsid w:val="00ED7521"/>
    <w:rsid w:val="00EE134B"/>
    <w:rsid w:val="00EE243D"/>
    <w:rsid w:val="00F04080"/>
    <w:rsid w:val="00F075D1"/>
    <w:rsid w:val="00F356B1"/>
    <w:rsid w:val="00F46B39"/>
    <w:rsid w:val="00F527E2"/>
    <w:rsid w:val="00F91244"/>
    <w:rsid w:val="00FA2FA4"/>
    <w:rsid w:val="00FC5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an.pajic@zdravlje.org.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na.palibrk@zdravlje.org.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agan.pajic@zdravlje.org.rs" TargetMode="External"/><Relationship Id="rId4" Type="http://schemas.openxmlformats.org/officeDocument/2006/relationships/settings" Target="settings.xml"/><Relationship Id="rId9" Type="http://schemas.openxmlformats.org/officeDocument/2006/relationships/hyperlink" Target="mailto:vesna.palibrk@zdravlje.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49A4-1136-4C58-BEC5-A1D425DD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Pages>
  <Words>11580</Words>
  <Characters>66010</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25</cp:revision>
  <cp:lastPrinted>2015-05-29T10:06:00Z</cp:lastPrinted>
  <dcterms:created xsi:type="dcterms:W3CDTF">2015-04-21T08:38:00Z</dcterms:created>
  <dcterms:modified xsi:type="dcterms:W3CDTF">2015-05-29T10:07:00Z</dcterms:modified>
</cp:coreProperties>
</file>